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717" w:rsidRPr="004830A3" w:rsidRDefault="00FB6694" w:rsidP="00B77CBE">
      <w:pPr>
        <w:rPr>
          <w:rFonts w:cs="Arial"/>
          <w:sz w:val="22"/>
          <w:szCs w:val="22"/>
          <w:lang w:val="es-ES"/>
        </w:rPr>
      </w:pPr>
    </w:p>
    <w:p w:rsidR="00575717" w:rsidRPr="00120764" w:rsidRDefault="00FB6694" w:rsidP="007E440F">
      <w:pPr>
        <w:pStyle w:val="Encabezado"/>
        <w:jc w:val="center"/>
        <w:rPr>
          <w:rFonts w:cs="Arial"/>
          <w:b/>
          <w:szCs w:val="24"/>
        </w:rPr>
      </w:pPr>
      <w:r w:rsidRPr="00120764">
        <w:rPr>
          <w:rFonts w:cs="Arial"/>
          <w:b/>
          <w:szCs w:val="24"/>
        </w:rPr>
        <w:t>RESOLUCIÓN No.______ DE _______</w:t>
      </w:r>
    </w:p>
    <w:p w:rsidR="00575717" w:rsidRPr="00120764" w:rsidRDefault="00FB6694" w:rsidP="007E440F">
      <w:pPr>
        <w:pStyle w:val="Encabezado"/>
        <w:jc w:val="center"/>
        <w:rPr>
          <w:rFonts w:cs="Arial"/>
          <w:b/>
          <w:szCs w:val="24"/>
        </w:rPr>
      </w:pPr>
    </w:p>
    <w:p w:rsidR="00575717" w:rsidRPr="00120764" w:rsidRDefault="00FB6694" w:rsidP="007E440F">
      <w:pPr>
        <w:pStyle w:val="Encabezado"/>
        <w:jc w:val="center"/>
        <w:rPr>
          <w:rFonts w:cs="Arial"/>
          <w:b/>
          <w:szCs w:val="24"/>
        </w:rPr>
      </w:pPr>
      <w:r>
        <w:rPr>
          <w:rFonts w:cs="Arial"/>
          <w:b/>
          <w:szCs w:val="24"/>
        </w:rPr>
        <w:t xml:space="preserve">(                                          </w:t>
      </w:r>
      <w:r w:rsidRPr="00120764">
        <w:rPr>
          <w:rFonts w:cs="Arial"/>
          <w:b/>
          <w:szCs w:val="24"/>
        </w:rPr>
        <w:t>)</w:t>
      </w:r>
    </w:p>
    <w:p w:rsidR="00575717" w:rsidRPr="00120764" w:rsidRDefault="00FB6694" w:rsidP="007E440F">
      <w:pPr>
        <w:pStyle w:val="Encabezado"/>
        <w:jc w:val="center"/>
        <w:rPr>
          <w:rFonts w:cs="Arial"/>
          <w:b/>
          <w:szCs w:val="24"/>
        </w:rPr>
      </w:pPr>
    </w:p>
    <w:p w:rsidR="00575717" w:rsidRDefault="00FB6694" w:rsidP="009E3F0E">
      <w:pPr>
        <w:pStyle w:val="Textoindependiente2"/>
        <w:spacing w:after="0" w:line="240" w:lineRule="auto"/>
        <w:jc w:val="center"/>
        <w:rPr>
          <w:rFonts w:ascii="Arial" w:hAnsi="Arial" w:cs="Arial"/>
        </w:rPr>
      </w:pPr>
      <w:r w:rsidRPr="00120764">
        <w:rPr>
          <w:rFonts w:ascii="Arial" w:hAnsi="Arial" w:cs="Arial"/>
          <w:i/>
        </w:rPr>
        <w:t>“Por la cua</w:t>
      </w:r>
      <w:r>
        <w:rPr>
          <w:rFonts w:ascii="Arial" w:hAnsi="Arial" w:cs="Arial"/>
          <w:i/>
        </w:rPr>
        <w:t>l se confiere una Comisión de Servicios a unos servidores públicos de la Secretaría Distrital de Planeación”</w:t>
      </w:r>
    </w:p>
    <w:p w:rsidR="009E3F0E" w:rsidRPr="00120764" w:rsidRDefault="00FB6694" w:rsidP="009E3F0E">
      <w:pPr>
        <w:pStyle w:val="Textoindependiente2"/>
        <w:spacing w:after="0" w:line="240" w:lineRule="auto"/>
        <w:jc w:val="center"/>
        <w:rPr>
          <w:rFonts w:ascii="Arial" w:hAnsi="Arial" w:cs="Arial"/>
          <w:b/>
        </w:rPr>
      </w:pPr>
    </w:p>
    <w:p w:rsidR="00575717" w:rsidRPr="000A0EB9" w:rsidRDefault="00FB6694" w:rsidP="0076611D">
      <w:pPr>
        <w:autoSpaceDE w:val="0"/>
        <w:autoSpaceDN w:val="0"/>
        <w:adjustRightInd w:val="0"/>
        <w:ind w:right="-160"/>
        <w:jc w:val="center"/>
        <w:rPr>
          <w:rFonts w:cs="Arial"/>
          <w:b/>
          <w:bCs/>
          <w:sz w:val="22"/>
          <w:szCs w:val="22"/>
        </w:rPr>
      </w:pPr>
      <w:r w:rsidRPr="000A0EB9">
        <w:rPr>
          <w:rFonts w:cs="Arial"/>
          <w:b/>
          <w:bCs/>
          <w:sz w:val="22"/>
          <w:szCs w:val="22"/>
        </w:rPr>
        <w:t xml:space="preserve">LA SUBSECRETARIA DE GESTIÓN </w:t>
      </w:r>
      <w:r>
        <w:rPr>
          <w:rFonts w:cs="Arial"/>
          <w:b/>
          <w:bCs/>
          <w:sz w:val="22"/>
          <w:szCs w:val="22"/>
        </w:rPr>
        <w:t>INSTITUCIONAL</w:t>
      </w:r>
      <w:r w:rsidRPr="000A0EB9">
        <w:rPr>
          <w:rFonts w:cs="Arial"/>
          <w:b/>
          <w:bCs/>
          <w:sz w:val="22"/>
          <w:szCs w:val="22"/>
        </w:rPr>
        <w:t xml:space="preserve"> DE LA SECRETARÍA DISTRITAL DE PLANEACIÓN</w:t>
      </w:r>
    </w:p>
    <w:p w:rsidR="00575717" w:rsidRPr="00D6545B" w:rsidRDefault="00FB6694" w:rsidP="0076611D">
      <w:pPr>
        <w:pStyle w:val="Textoindependiente"/>
        <w:ind w:right="-160"/>
        <w:rPr>
          <w:rFonts w:cs="Arial"/>
          <w:b/>
        </w:rPr>
      </w:pPr>
    </w:p>
    <w:p w:rsidR="00575717" w:rsidRPr="00D6545B" w:rsidRDefault="00FB6694" w:rsidP="0076611D">
      <w:pPr>
        <w:ind w:right="-160"/>
        <w:jc w:val="center"/>
        <w:rPr>
          <w:rFonts w:cs="Arial"/>
          <w:bCs/>
          <w:szCs w:val="24"/>
        </w:rPr>
      </w:pPr>
      <w:r w:rsidRPr="00D6545B">
        <w:rPr>
          <w:rFonts w:cs="Arial"/>
          <w:bCs/>
          <w:szCs w:val="24"/>
        </w:rPr>
        <w:t xml:space="preserve">En uso de sus facultades legales, en especial, de las conferidas en el artículo 1 de la Resolución </w:t>
      </w:r>
      <w:r w:rsidR="00A90841">
        <w:rPr>
          <w:rFonts w:cs="Arial"/>
          <w:bCs/>
          <w:szCs w:val="24"/>
        </w:rPr>
        <w:t>1790</w:t>
      </w:r>
      <w:r>
        <w:rPr>
          <w:rFonts w:cs="Arial"/>
          <w:bCs/>
          <w:szCs w:val="24"/>
        </w:rPr>
        <w:t xml:space="preserve"> del 1</w:t>
      </w:r>
      <w:r w:rsidR="00A90841">
        <w:rPr>
          <w:rFonts w:cs="Arial"/>
          <w:bCs/>
          <w:szCs w:val="24"/>
        </w:rPr>
        <w:t>3</w:t>
      </w:r>
      <w:r>
        <w:rPr>
          <w:rFonts w:cs="Arial"/>
          <w:bCs/>
          <w:szCs w:val="24"/>
        </w:rPr>
        <w:t xml:space="preserve"> de </w:t>
      </w:r>
      <w:r w:rsidR="00A90841">
        <w:rPr>
          <w:rFonts w:cs="Arial"/>
          <w:bCs/>
          <w:szCs w:val="24"/>
        </w:rPr>
        <w:t>noviembre</w:t>
      </w:r>
      <w:r>
        <w:rPr>
          <w:rFonts w:cs="Arial"/>
          <w:bCs/>
          <w:szCs w:val="24"/>
        </w:rPr>
        <w:t xml:space="preserve"> de 2024</w:t>
      </w:r>
      <w:r w:rsidRPr="00D6545B">
        <w:rPr>
          <w:rFonts w:cs="Arial"/>
          <w:bCs/>
          <w:szCs w:val="24"/>
        </w:rPr>
        <w:t>, y</w:t>
      </w:r>
    </w:p>
    <w:p w:rsidR="00575717" w:rsidRPr="000A0EB9" w:rsidRDefault="00FB6694" w:rsidP="0076611D">
      <w:pPr>
        <w:ind w:right="-160"/>
        <w:rPr>
          <w:rFonts w:cs="Arial"/>
          <w:sz w:val="22"/>
          <w:szCs w:val="22"/>
          <w:lang w:val="es-ES"/>
        </w:rPr>
      </w:pPr>
    </w:p>
    <w:p w:rsidR="00575717" w:rsidRDefault="00FB6694" w:rsidP="0076611D">
      <w:pPr>
        <w:pStyle w:val="Ttulo8"/>
        <w:spacing w:before="0"/>
        <w:ind w:right="-160"/>
        <w:jc w:val="center"/>
        <w:rPr>
          <w:rFonts w:ascii="Arial" w:hAnsi="Arial" w:cs="Arial"/>
          <w:b/>
          <w:i/>
          <w:sz w:val="22"/>
          <w:szCs w:val="22"/>
        </w:rPr>
      </w:pPr>
    </w:p>
    <w:p w:rsidR="00575717" w:rsidRPr="000A0EB9" w:rsidRDefault="00FB6694" w:rsidP="0076611D">
      <w:pPr>
        <w:pStyle w:val="Ttulo8"/>
        <w:spacing w:before="0"/>
        <w:ind w:right="-160"/>
        <w:jc w:val="center"/>
        <w:rPr>
          <w:rFonts w:ascii="Arial" w:hAnsi="Arial" w:cs="Arial"/>
          <w:b/>
          <w:i/>
          <w:sz w:val="22"/>
          <w:szCs w:val="22"/>
        </w:rPr>
      </w:pPr>
      <w:r w:rsidRPr="000A0EB9">
        <w:rPr>
          <w:rFonts w:ascii="Arial" w:hAnsi="Arial" w:cs="Arial"/>
          <w:b/>
          <w:sz w:val="22"/>
          <w:szCs w:val="22"/>
        </w:rPr>
        <w:t>CONSIDERANDO:</w:t>
      </w:r>
    </w:p>
    <w:p w:rsidR="00575717" w:rsidRDefault="00FB6694" w:rsidP="0076611D">
      <w:pPr>
        <w:autoSpaceDE w:val="0"/>
        <w:autoSpaceDN w:val="0"/>
        <w:adjustRightInd w:val="0"/>
        <w:ind w:right="-160"/>
        <w:rPr>
          <w:rFonts w:cs="Arial"/>
          <w:b/>
          <w:bCs/>
          <w:sz w:val="22"/>
          <w:szCs w:val="22"/>
        </w:rPr>
      </w:pPr>
    </w:p>
    <w:p w:rsidR="004B7F02" w:rsidRDefault="00FB6694" w:rsidP="0076611D">
      <w:pPr>
        <w:autoSpaceDE w:val="0"/>
        <w:autoSpaceDN w:val="0"/>
        <w:adjustRightInd w:val="0"/>
        <w:ind w:right="-160"/>
        <w:rPr>
          <w:szCs w:val="24"/>
        </w:rPr>
      </w:pPr>
      <w:r w:rsidRPr="00AE48EE">
        <w:rPr>
          <w:szCs w:val="24"/>
        </w:rPr>
        <w:t xml:space="preserve">Que mediante radicado No. </w:t>
      </w:r>
      <w:r>
        <w:rPr>
          <w:szCs w:val="24"/>
        </w:rPr>
        <w:t>3-2024-40863</w:t>
      </w:r>
      <w:r w:rsidRPr="00AE48EE">
        <w:rPr>
          <w:szCs w:val="24"/>
        </w:rPr>
        <w:t xml:space="preserve"> del </w:t>
      </w:r>
      <w:r>
        <w:rPr>
          <w:szCs w:val="24"/>
        </w:rPr>
        <w:t>29</w:t>
      </w:r>
      <w:r w:rsidRPr="00AE48EE">
        <w:rPr>
          <w:szCs w:val="24"/>
        </w:rPr>
        <w:t xml:space="preserve"> de </w:t>
      </w:r>
      <w:r>
        <w:rPr>
          <w:szCs w:val="24"/>
        </w:rPr>
        <w:t xml:space="preserve">noviembre de </w:t>
      </w:r>
      <w:r w:rsidRPr="00AE48EE">
        <w:rPr>
          <w:szCs w:val="24"/>
        </w:rPr>
        <w:t xml:space="preserve">2024, </w:t>
      </w:r>
      <w:r>
        <w:rPr>
          <w:szCs w:val="24"/>
        </w:rPr>
        <w:t xml:space="preserve">el doctor </w:t>
      </w:r>
      <w:r w:rsidRPr="00BF6A53">
        <w:rPr>
          <w:b/>
          <w:szCs w:val="24"/>
        </w:rPr>
        <w:t>WILFER HUMBERTO DIAZ TAPIAS</w:t>
      </w:r>
      <w:r w:rsidRPr="00AE48EE">
        <w:rPr>
          <w:szCs w:val="24"/>
        </w:rPr>
        <w:t>, quien desempeña el emple</w:t>
      </w:r>
      <w:r>
        <w:rPr>
          <w:szCs w:val="24"/>
        </w:rPr>
        <w:t>o</w:t>
      </w:r>
      <w:r w:rsidRPr="00AE48EE">
        <w:rPr>
          <w:szCs w:val="24"/>
        </w:rPr>
        <w:t xml:space="preserve"> de </w:t>
      </w:r>
      <w:r>
        <w:t>Director de Planeación del Desarrollo Económico</w:t>
      </w:r>
      <w:r w:rsidRPr="00AE48EE">
        <w:rPr>
          <w:szCs w:val="24"/>
        </w:rPr>
        <w:t xml:space="preserve">, solicitó comisión de servicios </w:t>
      </w:r>
      <w:r>
        <w:t>a la Vereda Nueva Granada</w:t>
      </w:r>
      <w:r>
        <w:t xml:space="preserve"> </w:t>
      </w:r>
      <w:r>
        <w:t>-</w:t>
      </w:r>
      <w:r>
        <w:t xml:space="preserve"> </w:t>
      </w:r>
      <w:r>
        <w:t>Localidad de Sumapaz</w:t>
      </w:r>
      <w:r>
        <w:rPr>
          <w:szCs w:val="24"/>
        </w:rPr>
        <w:t xml:space="preserve">, </w:t>
      </w:r>
      <w:r w:rsidRPr="00AE48EE">
        <w:rPr>
          <w:szCs w:val="24"/>
        </w:rPr>
        <w:t xml:space="preserve">el día </w:t>
      </w:r>
      <w:r>
        <w:rPr>
          <w:szCs w:val="24"/>
        </w:rPr>
        <w:t>03</w:t>
      </w:r>
      <w:r w:rsidRPr="00AE48EE">
        <w:rPr>
          <w:szCs w:val="24"/>
        </w:rPr>
        <w:t xml:space="preserve"> de </w:t>
      </w:r>
      <w:r>
        <w:rPr>
          <w:szCs w:val="24"/>
        </w:rPr>
        <w:t xml:space="preserve">diciembre de </w:t>
      </w:r>
      <w:r w:rsidRPr="00AE48EE">
        <w:rPr>
          <w:szCs w:val="24"/>
        </w:rPr>
        <w:t xml:space="preserve">2024, para  asistir </w:t>
      </w:r>
      <w:r>
        <w:rPr>
          <w:szCs w:val="24"/>
        </w:rPr>
        <w:t xml:space="preserve">al </w:t>
      </w:r>
      <w:r>
        <w:t>Com</w:t>
      </w:r>
      <w:r>
        <w:t>ité Local de Política Social de la Política P</w:t>
      </w:r>
      <w:r w:rsidR="00A90841">
        <w:t>ú</w:t>
      </w:r>
      <w:r>
        <w:t>blica de Ruralidad,</w:t>
      </w:r>
      <w:r w:rsidRPr="00FA491E">
        <w:rPr>
          <w:szCs w:val="24"/>
        </w:rPr>
        <w:t xml:space="preserve"> </w:t>
      </w:r>
      <w:r>
        <w:rPr>
          <w:szCs w:val="24"/>
        </w:rPr>
        <w:t>a partir de las  7:00 a.m. a 3:00 p.m.,</w:t>
      </w:r>
      <w:r>
        <w:t xml:space="preserve"> actividad en la cual se entabla Di</w:t>
      </w:r>
      <w:r w:rsidR="00A90841">
        <w:t>á</w:t>
      </w:r>
      <w:r>
        <w:t>logo social con la comunidad de la localidad de Sumapaz respecto a los avances del Seguimiento de la Política de Ru</w:t>
      </w:r>
      <w:r>
        <w:t>ralidad</w:t>
      </w:r>
      <w:r w:rsidRPr="00AE48EE">
        <w:rPr>
          <w:szCs w:val="24"/>
        </w:rPr>
        <w:t xml:space="preserve"> y para </w:t>
      </w:r>
      <w:r>
        <w:rPr>
          <w:szCs w:val="24"/>
        </w:rPr>
        <w:t>la</w:t>
      </w:r>
      <w:r w:rsidRPr="00AE48EE">
        <w:rPr>
          <w:szCs w:val="24"/>
        </w:rPr>
        <w:t xml:space="preserve"> cual</w:t>
      </w:r>
      <w:r>
        <w:rPr>
          <w:szCs w:val="24"/>
        </w:rPr>
        <w:t xml:space="preserve">, </w:t>
      </w:r>
      <w:r w:rsidRPr="00AE48EE">
        <w:rPr>
          <w:szCs w:val="24"/>
        </w:rPr>
        <w:t>se requiere servicio de transporte, a</w:t>
      </w:r>
      <w:r>
        <w:rPr>
          <w:szCs w:val="24"/>
        </w:rPr>
        <w:t xml:space="preserve">l </w:t>
      </w:r>
      <w:r w:rsidR="00A90841">
        <w:rPr>
          <w:szCs w:val="24"/>
        </w:rPr>
        <w:t>s</w:t>
      </w:r>
      <w:r w:rsidRPr="00AE48EE">
        <w:rPr>
          <w:szCs w:val="24"/>
        </w:rPr>
        <w:t>ervidor</w:t>
      </w:r>
      <w:r>
        <w:rPr>
          <w:szCs w:val="24"/>
        </w:rPr>
        <w:t xml:space="preserve"> </w:t>
      </w:r>
      <w:r w:rsidRPr="00AE48EE">
        <w:rPr>
          <w:szCs w:val="24"/>
        </w:rPr>
        <w:t>público que se relaciona a continuación:</w:t>
      </w:r>
    </w:p>
    <w:p w:rsidR="00CD598B" w:rsidRDefault="00FB6694" w:rsidP="0076611D">
      <w:pPr>
        <w:autoSpaceDE w:val="0"/>
        <w:autoSpaceDN w:val="0"/>
        <w:adjustRightInd w:val="0"/>
        <w:ind w:right="-160"/>
        <w:rPr>
          <w:b/>
        </w:rPr>
      </w:pPr>
    </w:p>
    <w:tbl>
      <w:tblPr>
        <w:tblStyle w:val="Tablaconcuadrcula"/>
        <w:tblW w:w="9209" w:type="dxa"/>
        <w:jc w:val="center"/>
        <w:tblLook w:val="04A0" w:firstRow="1" w:lastRow="0" w:firstColumn="1" w:lastColumn="0" w:noHBand="0" w:noVBand="1"/>
      </w:tblPr>
      <w:tblGrid>
        <w:gridCol w:w="2689"/>
        <w:gridCol w:w="1417"/>
        <w:gridCol w:w="5103"/>
      </w:tblGrid>
      <w:tr w:rsidR="00E243DB" w:rsidTr="00B226EB">
        <w:trPr>
          <w:trHeight w:val="204"/>
          <w:jc w:val="center"/>
        </w:trPr>
        <w:tc>
          <w:tcPr>
            <w:tcW w:w="2689" w:type="dxa"/>
            <w:vAlign w:val="center"/>
          </w:tcPr>
          <w:p w:rsidR="00CD598B" w:rsidRPr="00B226EB" w:rsidRDefault="00FB6694" w:rsidP="00B226EB">
            <w:pPr>
              <w:autoSpaceDE w:val="0"/>
              <w:autoSpaceDN w:val="0"/>
              <w:adjustRightInd w:val="0"/>
              <w:ind w:right="-160"/>
              <w:jc w:val="center"/>
              <w:rPr>
                <w:b/>
                <w:sz w:val="18"/>
                <w:szCs w:val="18"/>
              </w:rPr>
            </w:pPr>
            <w:r w:rsidRPr="00B226EB">
              <w:rPr>
                <w:b/>
                <w:sz w:val="18"/>
                <w:szCs w:val="18"/>
              </w:rPr>
              <w:t>NOMBRE</w:t>
            </w:r>
          </w:p>
        </w:tc>
        <w:tc>
          <w:tcPr>
            <w:tcW w:w="1417" w:type="dxa"/>
            <w:vAlign w:val="center"/>
          </w:tcPr>
          <w:p w:rsidR="00CD598B" w:rsidRPr="00B226EB" w:rsidRDefault="00FB6694" w:rsidP="00B226EB">
            <w:pPr>
              <w:autoSpaceDE w:val="0"/>
              <w:autoSpaceDN w:val="0"/>
              <w:adjustRightInd w:val="0"/>
              <w:ind w:right="-160"/>
              <w:jc w:val="center"/>
              <w:rPr>
                <w:b/>
                <w:sz w:val="18"/>
                <w:szCs w:val="18"/>
              </w:rPr>
            </w:pPr>
            <w:r w:rsidRPr="00B226EB">
              <w:rPr>
                <w:b/>
                <w:sz w:val="18"/>
                <w:szCs w:val="18"/>
              </w:rPr>
              <w:t>CÉDULA</w:t>
            </w:r>
          </w:p>
        </w:tc>
        <w:tc>
          <w:tcPr>
            <w:tcW w:w="5103" w:type="dxa"/>
            <w:vAlign w:val="center"/>
          </w:tcPr>
          <w:p w:rsidR="00CD598B" w:rsidRPr="00B226EB" w:rsidRDefault="00FB6694" w:rsidP="00B226EB">
            <w:pPr>
              <w:autoSpaceDE w:val="0"/>
              <w:autoSpaceDN w:val="0"/>
              <w:adjustRightInd w:val="0"/>
              <w:ind w:right="-160"/>
              <w:jc w:val="center"/>
              <w:rPr>
                <w:b/>
                <w:sz w:val="18"/>
                <w:szCs w:val="18"/>
              </w:rPr>
            </w:pPr>
            <w:r w:rsidRPr="00B226EB">
              <w:rPr>
                <w:b/>
                <w:sz w:val="18"/>
                <w:szCs w:val="18"/>
              </w:rPr>
              <w:t>CARGO</w:t>
            </w:r>
          </w:p>
        </w:tc>
      </w:tr>
      <w:tr w:rsidR="00E243DB" w:rsidTr="00B226EB">
        <w:trPr>
          <w:trHeight w:val="656"/>
          <w:jc w:val="center"/>
        </w:trPr>
        <w:tc>
          <w:tcPr>
            <w:tcW w:w="2689" w:type="dxa"/>
            <w:vAlign w:val="center"/>
          </w:tcPr>
          <w:p w:rsidR="00AE48EE" w:rsidRPr="00B226EB" w:rsidRDefault="00FB6694" w:rsidP="00B226EB">
            <w:pPr>
              <w:autoSpaceDE w:val="0"/>
              <w:autoSpaceDN w:val="0"/>
              <w:adjustRightInd w:val="0"/>
              <w:ind w:right="-160"/>
              <w:jc w:val="center"/>
              <w:rPr>
                <w:b/>
                <w:sz w:val="18"/>
                <w:szCs w:val="18"/>
              </w:rPr>
            </w:pPr>
            <w:r w:rsidRPr="00B226EB">
              <w:rPr>
                <w:b/>
                <w:sz w:val="18"/>
                <w:szCs w:val="18"/>
              </w:rPr>
              <w:t>GERMÁN DARÍO ESPITIA PRIETO</w:t>
            </w:r>
          </w:p>
        </w:tc>
        <w:tc>
          <w:tcPr>
            <w:tcW w:w="1417" w:type="dxa"/>
            <w:vAlign w:val="center"/>
          </w:tcPr>
          <w:p w:rsidR="00AE48EE" w:rsidRPr="00B226EB" w:rsidRDefault="00FB6694" w:rsidP="00B226EB">
            <w:pPr>
              <w:autoSpaceDE w:val="0"/>
              <w:autoSpaceDN w:val="0"/>
              <w:adjustRightInd w:val="0"/>
              <w:ind w:right="-160"/>
              <w:jc w:val="center"/>
              <w:rPr>
                <w:b/>
                <w:sz w:val="18"/>
                <w:szCs w:val="18"/>
              </w:rPr>
            </w:pPr>
            <w:r w:rsidRPr="00B226EB">
              <w:rPr>
                <w:b/>
                <w:sz w:val="18"/>
                <w:szCs w:val="18"/>
              </w:rPr>
              <w:t>1.010.172.640</w:t>
            </w:r>
          </w:p>
        </w:tc>
        <w:tc>
          <w:tcPr>
            <w:tcW w:w="5103" w:type="dxa"/>
            <w:vAlign w:val="center"/>
          </w:tcPr>
          <w:p w:rsidR="00AE48EE" w:rsidRPr="00B226EB" w:rsidRDefault="00FB6694" w:rsidP="00B226EB">
            <w:pPr>
              <w:autoSpaceDE w:val="0"/>
              <w:autoSpaceDN w:val="0"/>
              <w:adjustRightInd w:val="0"/>
              <w:ind w:right="-160"/>
              <w:jc w:val="center"/>
              <w:rPr>
                <w:b/>
                <w:sz w:val="18"/>
                <w:szCs w:val="18"/>
              </w:rPr>
            </w:pPr>
            <w:r w:rsidRPr="00B226EB">
              <w:rPr>
                <w:b/>
                <w:sz w:val="18"/>
                <w:szCs w:val="18"/>
              </w:rPr>
              <w:t xml:space="preserve">Profesional Especializado grado 20 asignado a la Dirección de </w:t>
            </w:r>
            <w:r w:rsidRPr="00B226EB">
              <w:rPr>
                <w:b/>
                <w:sz w:val="18"/>
                <w:szCs w:val="18"/>
              </w:rPr>
              <w:t>Planeación del Desarrollo Económico</w:t>
            </w:r>
          </w:p>
        </w:tc>
      </w:tr>
    </w:tbl>
    <w:p w:rsidR="008451DB" w:rsidRDefault="00FB6694" w:rsidP="0076611D">
      <w:pPr>
        <w:autoSpaceDE w:val="0"/>
        <w:autoSpaceDN w:val="0"/>
        <w:adjustRightInd w:val="0"/>
        <w:ind w:right="-160"/>
      </w:pPr>
    </w:p>
    <w:p w:rsidR="000C7DC8" w:rsidRDefault="00FB6694" w:rsidP="0076611D">
      <w:pPr>
        <w:autoSpaceDE w:val="0"/>
        <w:autoSpaceDN w:val="0"/>
        <w:adjustRightInd w:val="0"/>
        <w:ind w:right="-160"/>
      </w:pPr>
      <w:r>
        <w:t>Que, para efectos del traslado, se hace necesario conceder comisión de servicios a</w:t>
      </w:r>
      <w:r>
        <w:t>l</w:t>
      </w:r>
      <w:r>
        <w:t xml:space="preserve"> siguiente servidor público:</w:t>
      </w:r>
    </w:p>
    <w:p w:rsidR="000C7DC8" w:rsidRDefault="00FB6694" w:rsidP="000C7DC8">
      <w:pPr>
        <w:autoSpaceDE w:val="0"/>
        <w:autoSpaceDN w:val="0"/>
        <w:adjustRightInd w:val="0"/>
        <w:ind w:right="-160"/>
        <w:rPr>
          <w:b/>
        </w:rPr>
      </w:pPr>
    </w:p>
    <w:tbl>
      <w:tblPr>
        <w:tblStyle w:val="Tablaconcuadrcula"/>
        <w:tblW w:w="9208" w:type="dxa"/>
        <w:jc w:val="center"/>
        <w:tblLook w:val="04A0" w:firstRow="1" w:lastRow="0" w:firstColumn="1" w:lastColumn="0" w:noHBand="0" w:noVBand="1"/>
      </w:tblPr>
      <w:tblGrid>
        <w:gridCol w:w="2689"/>
        <w:gridCol w:w="1417"/>
        <w:gridCol w:w="5102"/>
      </w:tblGrid>
      <w:tr w:rsidR="00E243DB" w:rsidTr="00B226EB">
        <w:trPr>
          <w:trHeight w:val="204"/>
          <w:jc w:val="center"/>
        </w:trPr>
        <w:tc>
          <w:tcPr>
            <w:tcW w:w="2689" w:type="dxa"/>
            <w:vAlign w:val="center"/>
          </w:tcPr>
          <w:p w:rsidR="000C7DC8" w:rsidRPr="00830879" w:rsidRDefault="00FB6694" w:rsidP="00B226EB">
            <w:pPr>
              <w:autoSpaceDE w:val="0"/>
              <w:autoSpaceDN w:val="0"/>
              <w:adjustRightInd w:val="0"/>
              <w:ind w:right="-160"/>
              <w:jc w:val="center"/>
              <w:rPr>
                <w:b/>
                <w:sz w:val="18"/>
                <w:szCs w:val="18"/>
              </w:rPr>
            </w:pPr>
            <w:r w:rsidRPr="00830879">
              <w:rPr>
                <w:b/>
                <w:sz w:val="18"/>
                <w:szCs w:val="18"/>
              </w:rPr>
              <w:t>NOMBRE</w:t>
            </w:r>
          </w:p>
        </w:tc>
        <w:tc>
          <w:tcPr>
            <w:tcW w:w="1417" w:type="dxa"/>
            <w:vAlign w:val="center"/>
          </w:tcPr>
          <w:p w:rsidR="000C7DC8" w:rsidRPr="00830879" w:rsidRDefault="00FB6694" w:rsidP="00B226EB">
            <w:pPr>
              <w:autoSpaceDE w:val="0"/>
              <w:autoSpaceDN w:val="0"/>
              <w:adjustRightInd w:val="0"/>
              <w:ind w:right="-160"/>
              <w:jc w:val="center"/>
              <w:rPr>
                <w:b/>
                <w:sz w:val="18"/>
                <w:szCs w:val="18"/>
              </w:rPr>
            </w:pPr>
            <w:r w:rsidRPr="00830879">
              <w:rPr>
                <w:b/>
                <w:sz w:val="18"/>
                <w:szCs w:val="18"/>
              </w:rPr>
              <w:t>CÉDULA</w:t>
            </w:r>
          </w:p>
        </w:tc>
        <w:tc>
          <w:tcPr>
            <w:tcW w:w="5102" w:type="dxa"/>
            <w:vAlign w:val="center"/>
          </w:tcPr>
          <w:p w:rsidR="000C7DC8" w:rsidRPr="00830879" w:rsidRDefault="00FB6694" w:rsidP="00B226EB">
            <w:pPr>
              <w:autoSpaceDE w:val="0"/>
              <w:autoSpaceDN w:val="0"/>
              <w:adjustRightInd w:val="0"/>
              <w:ind w:right="-160"/>
              <w:jc w:val="center"/>
              <w:rPr>
                <w:b/>
                <w:sz w:val="18"/>
                <w:szCs w:val="18"/>
              </w:rPr>
            </w:pPr>
            <w:r w:rsidRPr="00830879">
              <w:rPr>
                <w:b/>
                <w:sz w:val="18"/>
                <w:szCs w:val="18"/>
              </w:rPr>
              <w:t>CARGO</w:t>
            </w:r>
          </w:p>
        </w:tc>
      </w:tr>
      <w:tr w:rsidR="00E243DB" w:rsidTr="00B226EB">
        <w:trPr>
          <w:trHeight w:val="204"/>
          <w:jc w:val="center"/>
        </w:trPr>
        <w:tc>
          <w:tcPr>
            <w:tcW w:w="2689" w:type="dxa"/>
            <w:vAlign w:val="center"/>
          </w:tcPr>
          <w:p w:rsidR="000C7DC8" w:rsidRPr="00830879" w:rsidRDefault="00FB6694" w:rsidP="00B226EB">
            <w:pPr>
              <w:autoSpaceDE w:val="0"/>
              <w:autoSpaceDN w:val="0"/>
              <w:adjustRightInd w:val="0"/>
              <w:ind w:right="-160"/>
              <w:jc w:val="center"/>
              <w:rPr>
                <w:b/>
                <w:sz w:val="18"/>
                <w:szCs w:val="18"/>
              </w:rPr>
            </w:pPr>
            <w:r>
              <w:rPr>
                <w:b/>
                <w:sz w:val="18"/>
                <w:szCs w:val="18"/>
              </w:rPr>
              <w:t>JULIO CÈSAR DÌAZ DUARTE</w:t>
            </w:r>
          </w:p>
        </w:tc>
        <w:tc>
          <w:tcPr>
            <w:tcW w:w="1417" w:type="dxa"/>
            <w:vAlign w:val="center"/>
          </w:tcPr>
          <w:p w:rsidR="000C7DC8" w:rsidRPr="00830879" w:rsidRDefault="00FB6694" w:rsidP="00B226EB">
            <w:pPr>
              <w:autoSpaceDE w:val="0"/>
              <w:autoSpaceDN w:val="0"/>
              <w:adjustRightInd w:val="0"/>
              <w:ind w:right="-160"/>
              <w:jc w:val="center"/>
              <w:rPr>
                <w:b/>
                <w:sz w:val="18"/>
                <w:szCs w:val="18"/>
              </w:rPr>
            </w:pPr>
            <w:r w:rsidRPr="001A5943">
              <w:rPr>
                <w:b/>
                <w:sz w:val="18"/>
                <w:szCs w:val="18"/>
              </w:rPr>
              <w:t>91</w:t>
            </w:r>
            <w:r>
              <w:rPr>
                <w:b/>
                <w:sz w:val="18"/>
                <w:szCs w:val="18"/>
              </w:rPr>
              <w:t>.</w:t>
            </w:r>
            <w:r w:rsidRPr="001A5943">
              <w:rPr>
                <w:b/>
                <w:sz w:val="18"/>
                <w:szCs w:val="18"/>
              </w:rPr>
              <w:t>441</w:t>
            </w:r>
            <w:r>
              <w:rPr>
                <w:b/>
                <w:sz w:val="18"/>
                <w:szCs w:val="18"/>
              </w:rPr>
              <w:t>.</w:t>
            </w:r>
            <w:r w:rsidRPr="001A5943">
              <w:rPr>
                <w:b/>
                <w:sz w:val="18"/>
                <w:szCs w:val="18"/>
              </w:rPr>
              <w:t>097</w:t>
            </w:r>
          </w:p>
        </w:tc>
        <w:tc>
          <w:tcPr>
            <w:tcW w:w="5102" w:type="dxa"/>
            <w:vAlign w:val="center"/>
          </w:tcPr>
          <w:p w:rsidR="00B226EB" w:rsidRDefault="00FB6694" w:rsidP="00B226EB">
            <w:pPr>
              <w:autoSpaceDE w:val="0"/>
              <w:autoSpaceDN w:val="0"/>
              <w:adjustRightInd w:val="0"/>
              <w:ind w:right="-160"/>
              <w:jc w:val="center"/>
              <w:rPr>
                <w:b/>
                <w:sz w:val="18"/>
                <w:szCs w:val="18"/>
              </w:rPr>
            </w:pPr>
            <w:r>
              <w:rPr>
                <w:b/>
                <w:sz w:val="18"/>
                <w:szCs w:val="18"/>
              </w:rPr>
              <w:t>Conductor mecánico Código 482 Grado 06</w:t>
            </w:r>
          </w:p>
          <w:p w:rsidR="000C7DC8" w:rsidRDefault="00FB6694" w:rsidP="00B226EB">
            <w:pPr>
              <w:autoSpaceDE w:val="0"/>
              <w:autoSpaceDN w:val="0"/>
              <w:adjustRightInd w:val="0"/>
              <w:ind w:right="-160"/>
              <w:jc w:val="center"/>
              <w:rPr>
                <w:b/>
                <w:sz w:val="18"/>
                <w:szCs w:val="18"/>
              </w:rPr>
            </w:pPr>
            <w:r>
              <w:rPr>
                <w:b/>
                <w:sz w:val="18"/>
                <w:szCs w:val="18"/>
              </w:rPr>
              <w:t xml:space="preserve">Dirección </w:t>
            </w:r>
            <w:r>
              <w:rPr>
                <w:b/>
                <w:sz w:val="18"/>
                <w:szCs w:val="18"/>
              </w:rPr>
              <w:t>Administrativa</w:t>
            </w:r>
          </w:p>
          <w:p w:rsidR="00AE48EE" w:rsidRPr="00830879" w:rsidRDefault="00FB6694" w:rsidP="00B226EB">
            <w:pPr>
              <w:autoSpaceDE w:val="0"/>
              <w:autoSpaceDN w:val="0"/>
              <w:adjustRightInd w:val="0"/>
              <w:ind w:right="-160"/>
              <w:jc w:val="center"/>
              <w:rPr>
                <w:b/>
                <w:sz w:val="18"/>
                <w:szCs w:val="18"/>
              </w:rPr>
            </w:pPr>
            <w:r>
              <w:rPr>
                <w:b/>
                <w:sz w:val="18"/>
                <w:szCs w:val="18"/>
              </w:rPr>
              <w:t>PLACA</w:t>
            </w:r>
            <w:r w:rsidRPr="00F33C28">
              <w:rPr>
                <w:rFonts w:cs="Arial"/>
                <w:sz w:val="22"/>
              </w:rPr>
              <w:t xml:space="preserve"> </w:t>
            </w:r>
            <w:r w:rsidRPr="00AE48EE">
              <w:rPr>
                <w:rFonts w:cs="Arial"/>
                <w:b/>
                <w:bCs/>
                <w:sz w:val="18"/>
                <w:szCs w:val="18"/>
              </w:rPr>
              <w:t>OBG</w:t>
            </w:r>
            <w:r>
              <w:rPr>
                <w:rFonts w:cs="Arial"/>
                <w:b/>
                <w:bCs/>
                <w:sz w:val="18"/>
                <w:szCs w:val="18"/>
              </w:rPr>
              <w:t>978</w:t>
            </w:r>
            <w:r w:rsidRPr="00AE48EE">
              <w:rPr>
                <w:rFonts w:cs="Arial"/>
                <w:b/>
                <w:bCs/>
                <w:sz w:val="18"/>
                <w:szCs w:val="18"/>
              </w:rPr>
              <w:t>.</w:t>
            </w:r>
          </w:p>
        </w:tc>
      </w:tr>
    </w:tbl>
    <w:p w:rsidR="000C7DC8" w:rsidRDefault="00FB6694" w:rsidP="0076611D">
      <w:pPr>
        <w:autoSpaceDE w:val="0"/>
        <w:autoSpaceDN w:val="0"/>
        <w:adjustRightInd w:val="0"/>
        <w:ind w:right="-160"/>
      </w:pPr>
      <w:r>
        <w:lastRenderedPageBreak/>
        <w:t xml:space="preserve"> </w:t>
      </w:r>
    </w:p>
    <w:p w:rsidR="008C0DAB" w:rsidRPr="009772A7" w:rsidRDefault="00FB6694" w:rsidP="0076611D">
      <w:pPr>
        <w:autoSpaceDE w:val="0"/>
        <w:autoSpaceDN w:val="0"/>
        <w:adjustRightInd w:val="0"/>
        <w:ind w:right="-160"/>
        <w:rPr>
          <w:i/>
        </w:rPr>
      </w:pPr>
      <w:r w:rsidRPr="0018315A">
        <w:t>Que el artículo 2.2.5.5.25 del Decreto 1083 de 2015 establece:</w:t>
      </w:r>
      <w:r w:rsidRPr="009772A7">
        <w:rPr>
          <w:i/>
        </w:rPr>
        <w:t xml:space="preserve"> “Comisiones de servicios. La comisión de servicios se puede conferir al interior o al exterior del país, no constituye forma de provisión de empleos, </w:t>
      </w:r>
      <w:r w:rsidRPr="009772A7">
        <w:rPr>
          <w:b/>
          <w:i/>
        </w:rPr>
        <w:t xml:space="preserve">se otorga para ejercer funciones propias del empleo en lugar diferente al de la sede del cargo, </w:t>
      </w:r>
      <w:r w:rsidRPr="009772A7">
        <w:rPr>
          <w:i/>
        </w:rPr>
        <w:t xml:space="preserve">cumplir misiones especiales conferidas por los superiores, </w:t>
      </w:r>
      <w:r w:rsidRPr="009772A7">
        <w:rPr>
          <w:b/>
          <w:i/>
        </w:rPr>
        <w:t xml:space="preserve">asistir a reuniones, </w:t>
      </w:r>
      <w:r w:rsidRPr="009772A7">
        <w:rPr>
          <w:i/>
        </w:rPr>
        <w:t>conferencias o seminarios, realizar visitas de observación que interesen a la ad</w:t>
      </w:r>
      <w:r w:rsidRPr="009772A7">
        <w:rPr>
          <w:i/>
        </w:rPr>
        <w:t>ministración y que se relacionen con el ramo en que prestan sus servicios el empleado.</w:t>
      </w:r>
    </w:p>
    <w:p w:rsidR="007576B5" w:rsidRPr="009772A7" w:rsidRDefault="00FB6694" w:rsidP="0076611D">
      <w:pPr>
        <w:autoSpaceDE w:val="0"/>
        <w:autoSpaceDN w:val="0"/>
        <w:adjustRightInd w:val="0"/>
        <w:ind w:right="-160"/>
        <w:rPr>
          <w:i/>
        </w:rPr>
      </w:pPr>
    </w:p>
    <w:p w:rsidR="007576B5" w:rsidRPr="009772A7" w:rsidRDefault="00FB6694" w:rsidP="0076611D">
      <w:pPr>
        <w:autoSpaceDE w:val="0"/>
        <w:autoSpaceDN w:val="0"/>
        <w:adjustRightInd w:val="0"/>
        <w:ind w:right="-160"/>
        <w:rPr>
          <w:i/>
        </w:rPr>
      </w:pPr>
      <w:r w:rsidRPr="009772A7">
        <w:rPr>
          <w:i/>
        </w:rPr>
        <w:t>Esta comisión hace parte de los deberes de todo empleado, por tanto, no puede rehusarse a su cumplimiento.</w:t>
      </w:r>
    </w:p>
    <w:p w:rsidR="007576B5" w:rsidRPr="009772A7" w:rsidRDefault="00FB6694" w:rsidP="0076611D">
      <w:pPr>
        <w:autoSpaceDE w:val="0"/>
        <w:autoSpaceDN w:val="0"/>
        <w:adjustRightInd w:val="0"/>
        <w:ind w:right="-160"/>
        <w:rPr>
          <w:i/>
        </w:rPr>
      </w:pPr>
    </w:p>
    <w:p w:rsidR="007576B5" w:rsidRPr="009772A7" w:rsidRDefault="00FB6694" w:rsidP="0076611D">
      <w:pPr>
        <w:autoSpaceDE w:val="0"/>
        <w:autoSpaceDN w:val="0"/>
        <w:adjustRightInd w:val="0"/>
        <w:ind w:right="-160"/>
        <w:rPr>
          <w:i/>
        </w:rPr>
      </w:pPr>
      <w:r w:rsidRPr="009772A7">
        <w:rPr>
          <w:i/>
        </w:rPr>
        <w:t>PARÁGRAFO. Se podrá otorgar comisión de servicios a los líde</w:t>
      </w:r>
      <w:r w:rsidRPr="009772A7">
        <w:rPr>
          <w:i/>
        </w:rPr>
        <w:t>res sindicales debidamente acreditados por las organizaciones sindicales firmantes del Acuerdo Colectivo de contenido general, para que puedan participar en foros, congresos, cursos al interior o al exterior en materias relacionadas con su actividad, de ac</w:t>
      </w:r>
      <w:r w:rsidRPr="009772A7">
        <w:rPr>
          <w:i/>
        </w:rPr>
        <w:t>uerdo con las disponibilidades presupuestales de cada entidad” (Negrilla fuera de texto)</w:t>
      </w:r>
    </w:p>
    <w:p w:rsidR="008C0DAB" w:rsidRDefault="00FB6694" w:rsidP="0076611D">
      <w:pPr>
        <w:autoSpaceDE w:val="0"/>
        <w:autoSpaceDN w:val="0"/>
        <w:adjustRightInd w:val="0"/>
        <w:ind w:right="-160"/>
      </w:pPr>
    </w:p>
    <w:p w:rsidR="003942DC" w:rsidRPr="00A90841" w:rsidRDefault="00FB6694" w:rsidP="009772A7">
      <w:pPr>
        <w:autoSpaceDE w:val="0"/>
        <w:autoSpaceDN w:val="0"/>
        <w:adjustRightInd w:val="0"/>
        <w:ind w:right="-160"/>
        <w:rPr>
          <w:szCs w:val="24"/>
        </w:rPr>
      </w:pPr>
      <w:r w:rsidRPr="00A90841">
        <w:rPr>
          <w:szCs w:val="24"/>
        </w:rPr>
        <w:t>Que, la comisión se solicitó sin viáticos ni gastos de viaje, y por configurarse una causal, es procedente conceder la comisión de servicios solicitada.</w:t>
      </w:r>
    </w:p>
    <w:p w:rsidR="009772A7" w:rsidRPr="00A90841" w:rsidRDefault="00FB6694" w:rsidP="009772A7">
      <w:pPr>
        <w:autoSpaceDE w:val="0"/>
        <w:autoSpaceDN w:val="0"/>
        <w:adjustRightInd w:val="0"/>
        <w:ind w:right="-160"/>
        <w:rPr>
          <w:szCs w:val="24"/>
        </w:rPr>
      </w:pPr>
    </w:p>
    <w:p w:rsidR="00575717" w:rsidRPr="00A90841" w:rsidRDefault="00FB6694" w:rsidP="0076611D">
      <w:pPr>
        <w:ind w:right="-160"/>
        <w:rPr>
          <w:rFonts w:cs="Arial"/>
          <w:szCs w:val="24"/>
        </w:rPr>
      </w:pPr>
      <w:r w:rsidRPr="00A90841">
        <w:rPr>
          <w:rFonts w:cs="Arial"/>
          <w:szCs w:val="24"/>
        </w:rPr>
        <w:t xml:space="preserve">Que, en mérito de </w:t>
      </w:r>
      <w:r w:rsidRPr="00A90841">
        <w:rPr>
          <w:rFonts w:cs="Arial"/>
          <w:szCs w:val="24"/>
        </w:rPr>
        <w:t>lo expuesto</w:t>
      </w:r>
      <w:r w:rsidRPr="00A90841">
        <w:rPr>
          <w:rFonts w:cs="Arial"/>
          <w:szCs w:val="24"/>
        </w:rPr>
        <w:t xml:space="preserve">, este Despacho </w:t>
      </w:r>
    </w:p>
    <w:p w:rsidR="00575717" w:rsidRDefault="00FB6694" w:rsidP="0076611D">
      <w:pPr>
        <w:rPr>
          <w:rFonts w:cs="Arial"/>
          <w:sz w:val="22"/>
          <w:szCs w:val="22"/>
        </w:rPr>
      </w:pPr>
    </w:p>
    <w:p w:rsidR="00351A15" w:rsidRPr="00D15AF3" w:rsidRDefault="00FB6694" w:rsidP="0076611D">
      <w:pPr>
        <w:rPr>
          <w:rFonts w:cs="Arial"/>
          <w:sz w:val="22"/>
          <w:szCs w:val="22"/>
        </w:rPr>
      </w:pPr>
    </w:p>
    <w:p w:rsidR="00575717" w:rsidRPr="00A90841" w:rsidRDefault="00FB6694" w:rsidP="0076611D">
      <w:pPr>
        <w:pStyle w:val="Ttulo9"/>
        <w:spacing w:before="0"/>
        <w:ind w:right="-160"/>
        <w:jc w:val="center"/>
        <w:rPr>
          <w:rFonts w:ascii="Arial" w:hAnsi="Arial" w:cs="Arial"/>
          <w:b/>
          <w:i w:val="0"/>
          <w:sz w:val="24"/>
          <w:szCs w:val="24"/>
        </w:rPr>
      </w:pPr>
      <w:r w:rsidRPr="00A90841">
        <w:rPr>
          <w:rFonts w:ascii="Arial" w:hAnsi="Arial" w:cs="Arial"/>
          <w:b/>
          <w:i w:val="0"/>
          <w:sz w:val="24"/>
          <w:szCs w:val="24"/>
        </w:rPr>
        <w:t>RESUELVE:</w:t>
      </w:r>
    </w:p>
    <w:p w:rsidR="00575717" w:rsidRPr="00A90841" w:rsidRDefault="00FB6694" w:rsidP="0076611D">
      <w:pPr>
        <w:rPr>
          <w:szCs w:val="24"/>
          <w:lang w:eastAsia="en-US"/>
        </w:rPr>
      </w:pPr>
    </w:p>
    <w:p w:rsidR="00575717" w:rsidRPr="000A0EB9" w:rsidRDefault="00FB6694" w:rsidP="0076611D">
      <w:pPr>
        <w:ind w:right="-160"/>
        <w:rPr>
          <w:rFonts w:cs="Arial"/>
          <w:color w:val="FF0000"/>
          <w:sz w:val="22"/>
          <w:szCs w:val="22"/>
        </w:rPr>
      </w:pPr>
    </w:p>
    <w:p w:rsidR="00830879" w:rsidRDefault="00FB6694" w:rsidP="00803D31">
      <w:pPr>
        <w:tabs>
          <w:tab w:val="left" w:pos="0"/>
          <w:tab w:val="left" w:pos="8820"/>
        </w:tabs>
        <w:ind w:right="-162"/>
        <w:rPr>
          <w:rFonts w:cs="Arial"/>
          <w:szCs w:val="24"/>
        </w:rPr>
      </w:pPr>
      <w:r w:rsidRPr="00803D31">
        <w:rPr>
          <w:rFonts w:cs="Arial"/>
          <w:b/>
          <w:bCs/>
          <w:szCs w:val="24"/>
        </w:rPr>
        <w:t>ARTÍCULO PRIMERO. -</w:t>
      </w:r>
      <w:r w:rsidRPr="00803D31">
        <w:rPr>
          <w:rFonts w:cs="Arial"/>
          <w:szCs w:val="24"/>
        </w:rPr>
        <w:t xml:space="preserve"> </w:t>
      </w:r>
      <w:r w:rsidRPr="00803D31">
        <w:rPr>
          <w:rFonts w:cs="Arial"/>
          <w:b/>
          <w:szCs w:val="24"/>
        </w:rPr>
        <w:t>CONCEDER</w:t>
      </w:r>
      <w:r w:rsidRPr="00803D31">
        <w:rPr>
          <w:rFonts w:cs="Arial"/>
          <w:szCs w:val="24"/>
        </w:rPr>
        <w:t xml:space="preserve"> Comisión de S</w:t>
      </w:r>
      <w:r>
        <w:rPr>
          <w:rFonts w:cs="Arial"/>
          <w:szCs w:val="24"/>
        </w:rPr>
        <w:t xml:space="preserve">ervicios </w:t>
      </w:r>
      <w:r w:rsidRPr="00803D31">
        <w:rPr>
          <w:rFonts w:cs="Arial"/>
          <w:szCs w:val="24"/>
        </w:rPr>
        <w:t xml:space="preserve">por el día </w:t>
      </w:r>
      <w:r>
        <w:rPr>
          <w:rFonts w:cs="Arial"/>
          <w:szCs w:val="24"/>
        </w:rPr>
        <w:t>03</w:t>
      </w:r>
      <w:r>
        <w:rPr>
          <w:rFonts w:cs="Arial"/>
          <w:szCs w:val="24"/>
        </w:rPr>
        <w:t xml:space="preserve"> de </w:t>
      </w:r>
      <w:r>
        <w:rPr>
          <w:rFonts w:cs="Arial"/>
          <w:szCs w:val="24"/>
        </w:rPr>
        <w:t xml:space="preserve">diciembre </w:t>
      </w:r>
      <w:r w:rsidRPr="00803D31">
        <w:rPr>
          <w:rFonts w:cs="Arial"/>
          <w:szCs w:val="24"/>
        </w:rPr>
        <w:t>202</w:t>
      </w:r>
      <w:r>
        <w:rPr>
          <w:rFonts w:cs="Arial"/>
          <w:szCs w:val="24"/>
        </w:rPr>
        <w:t>4</w:t>
      </w:r>
      <w:r>
        <w:rPr>
          <w:rFonts w:cs="Arial"/>
          <w:szCs w:val="24"/>
        </w:rPr>
        <w:t>,</w:t>
      </w:r>
      <w:r w:rsidRPr="00803D31">
        <w:rPr>
          <w:rFonts w:cs="Arial"/>
          <w:szCs w:val="24"/>
        </w:rPr>
        <w:t xml:space="preserve"> para trasladarse </w:t>
      </w:r>
      <w:r>
        <w:t>a la Vereda Nueva Granada-Localidad de Sumapaz</w:t>
      </w:r>
      <w:r>
        <w:rPr>
          <w:rFonts w:cs="Arial"/>
          <w:szCs w:val="24"/>
        </w:rPr>
        <w:t>,</w:t>
      </w:r>
      <w:r w:rsidRPr="00803D31">
        <w:rPr>
          <w:rFonts w:cs="Arial"/>
          <w:szCs w:val="24"/>
        </w:rPr>
        <w:t xml:space="preserve"> de acuerdo con lo expuesto en la parte considerativa del presente acto administrativo; a los siguientes servidores públicos que se relacionan a continuación:</w:t>
      </w:r>
    </w:p>
    <w:p w:rsidR="00AE48EE" w:rsidRDefault="00FB6694" w:rsidP="00803D31">
      <w:pPr>
        <w:tabs>
          <w:tab w:val="left" w:pos="0"/>
          <w:tab w:val="left" w:pos="8820"/>
        </w:tabs>
        <w:ind w:right="-162"/>
        <w:rPr>
          <w:rFonts w:cs="Arial"/>
          <w:szCs w:val="24"/>
        </w:rPr>
      </w:pPr>
    </w:p>
    <w:tbl>
      <w:tblPr>
        <w:tblStyle w:val="Tablaconcuadrcula"/>
        <w:tblW w:w="9208" w:type="dxa"/>
        <w:jc w:val="center"/>
        <w:tblLook w:val="04A0" w:firstRow="1" w:lastRow="0" w:firstColumn="1" w:lastColumn="0" w:noHBand="0" w:noVBand="1"/>
      </w:tblPr>
      <w:tblGrid>
        <w:gridCol w:w="3197"/>
        <w:gridCol w:w="1760"/>
        <w:gridCol w:w="4251"/>
      </w:tblGrid>
      <w:tr w:rsidR="00E243DB" w:rsidTr="007B3FD4">
        <w:trPr>
          <w:trHeight w:val="204"/>
          <w:jc w:val="center"/>
        </w:trPr>
        <w:tc>
          <w:tcPr>
            <w:tcW w:w="3197" w:type="dxa"/>
          </w:tcPr>
          <w:p w:rsidR="00AE48EE" w:rsidRPr="00830879" w:rsidRDefault="00FB6694" w:rsidP="0000292E">
            <w:pPr>
              <w:autoSpaceDE w:val="0"/>
              <w:autoSpaceDN w:val="0"/>
              <w:adjustRightInd w:val="0"/>
              <w:ind w:right="-160"/>
              <w:jc w:val="center"/>
              <w:rPr>
                <w:b/>
                <w:sz w:val="18"/>
                <w:szCs w:val="18"/>
              </w:rPr>
            </w:pPr>
            <w:r w:rsidRPr="00830879">
              <w:rPr>
                <w:b/>
                <w:sz w:val="18"/>
                <w:szCs w:val="18"/>
              </w:rPr>
              <w:t>NOMBRE</w:t>
            </w:r>
          </w:p>
        </w:tc>
        <w:tc>
          <w:tcPr>
            <w:tcW w:w="1760" w:type="dxa"/>
          </w:tcPr>
          <w:p w:rsidR="00AE48EE" w:rsidRPr="00830879" w:rsidRDefault="00FB6694" w:rsidP="0000292E">
            <w:pPr>
              <w:autoSpaceDE w:val="0"/>
              <w:autoSpaceDN w:val="0"/>
              <w:adjustRightInd w:val="0"/>
              <w:ind w:right="-160"/>
              <w:jc w:val="center"/>
              <w:rPr>
                <w:b/>
                <w:sz w:val="18"/>
                <w:szCs w:val="18"/>
              </w:rPr>
            </w:pPr>
            <w:r w:rsidRPr="00830879">
              <w:rPr>
                <w:b/>
                <w:sz w:val="18"/>
                <w:szCs w:val="18"/>
              </w:rPr>
              <w:t>CÉDULA</w:t>
            </w:r>
          </w:p>
        </w:tc>
        <w:tc>
          <w:tcPr>
            <w:tcW w:w="4251" w:type="dxa"/>
          </w:tcPr>
          <w:p w:rsidR="00AE48EE" w:rsidRPr="00830879" w:rsidRDefault="00FB6694" w:rsidP="0000292E">
            <w:pPr>
              <w:autoSpaceDE w:val="0"/>
              <w:autoSpaceDN w:val="0"/>
              <w:adjustRightInd w:val="0"/>
              <w:ind w:right="-160"/>
              <w:jc w:val="center"/>
              <w:rPr>
                <w:b/>
                <w:sz w:val="18"/>
                <w:szCs w:val="18"/>
              </w:rPr>
            </w:pPr>
            <w:r w:rsidRPr="00830879">
              <w:rPr>
                <w:b/>
                <w:sz w:val="18"/>
                <w:szCs w:val="18"/>
              </w:rPr>
              <w:t>CARGO</w:t>
            </w:r>
          </w:p>
        </w:tc>
      </w:tr>
      <w:tr w:rsidR="00E243DB" w:rsidTr="007B3FD4">
        <w:trPr>
          <w:trHeight w:val="204"/>
          <w:jc w:val="center"/>
        </w:trPr>
        <w:tc>
          <w:tcPr>
            <w:tcW w:w="3197" w:type="dxa"/>
          </w:tcPr>
          <w:p w:rsidR="00262BB0" w:rsidRDefault="00FB6694" w:rsidP="00262BB0">
            <w:pPr>
              <w:autoSpaceDE w:val="0"/>
              <w:autoSpaceDN w:val="0"/>
              <w:adjustRightInd w:val="0"/>
              <w:ind w:right="-160"/>
              <w:jc w:val="center"/>
              <w:rPr>
                <w:b/>
                <w:sz w:val="18"/>
                <w:szCs w:val="18"/>
              </w:rPr>
            </w:pPr>
            <w:r w:rsidRPr="00824C32">
              <w:rPr>
                <w:b/>
                <w:sz w:val="18"/>
                <w:szCs w:val="18"/>
              </w:rPr>
              <w:t>GERMÁN DARÍO ESPITIA PRIETO</w:t>
            </w:r>
          </w:p>
        </w:tc>
        <w:tc>
          <w:tcPr>
            <w:tcW w:w="1760" w:type="dxa"/>
          </w:tcPr>
          <w:p w:rsidR="00262BB0" w:rsidRPr="006D55BA" w:rsidRDefault="00FB6694" w:rsidP="00262BB0">
            <w:pPr>
              <w:autoSpaceDE w:val="0"/>
              <w:autoSpaceDN w:val="0"/>
              <w:adjustRightInd w:val="0"/>
              <w:ind w:right="-160"/>
              <w:jc w:val="center"/>
              <w:rPr>
                <w:b/>
                <w:sz w:val="18"/>
                <w:szCs w:val="18"/>
              </w:rPr>
            </w:pPr>
            <w:r w:rsidRPr="00BC727F">
              <w:rPr>
                <w:b/>
                <w:sz w:val="18"/>
                <w:szCs w:val="18"/>
              </w:rPr>
              <w:t>1</w:t>
            </w:r>
            <w:r>
              <w:rPr>
                <w:b/>
                <w:sz w:val="18"/>
                <w:szCs w:val="18"/>
              </w:rPr>
              <w:t>.</w:t>
            </w:r>
            <w:r w:rsidRPr="00BC727F">
              <w:rPr>
                <w:b/>
                <w:sz w:val="18"/>
                <w:szCs w:val="18"/>
              </w:rPr>
              <w:t>010</w:t>
            </w:r>
            <w:r>
              <w:rPr>
                <w:b/>
                <w:sz w:val="18"/>
                <w:szCs w:val="18"/>
              </w:rPr>
              <w:t>.</w:t>
            </w:r>
            <w:r w:rsidRPr="00BC727F">
              <w:rPr>
                <w:b/>
                <w:sz w:val="18"/>
                <w:szCs w:val="18"/>
              </w:rPr>
              <w:t>172</w:t>
            </w:r>
            <w:r>
              <w:rPr>
                <w:b/>
                <w:sz w:val="18"/>
                <w:szCs w:val="18"/>
              </w:rPr>
              <w:t>.</w:t>
            </w:r>
            <w:r w:rsidRPr="00BC727F">
              <w:rPr>
                <w:b/>
                <w:sz w:val="18"/>
                <w:szCs w:val="18"/>
              </w:rPr>
              <w:t>640</w:t>
            </w:r>
          </w:p>
        </w:tc>
        <w:tc>
          <w:tcPr>
            <w:tcW w:w="4251" w:type="dxa"/>
          </w:tcPr>
          <w:p w:rsidR="00262BB0" w:rsidRDefault="00FB6694" w:rsidP="00262BB0">
            <w:pPr>
              <w:autoSpaceDE w:val="0"/>
              <w:autoSpaceDN w:val="0"/>
              <w:adjustRightInd w:val="0"/>
              <w:ind w:right="-160"/>
              <w:jc w:val="center"/>
              <w:rPr>
                <w:b/>
                <w:sz w:val="18"/>
                <w:szCs w:val="18"/>
              </w:rPr>
            </w:pPr>
            <w:r w:rsidRPr="00B226EB">
              <w:rPr>
                <w:b/>
                <w:sz w:val="18"/>
                <w:szCs w:val="18"/>
              </w:rPr>
              <w:t xml:space="preserve">Profesional Especializado grado </w:t>
            </w:r>
            <w:r w:rsidRPr="00B226EB">
              <w:rPr>
                <w:b/>
                <w:sz w:val="18"/>
                <w:szCs w:val="18"/>
              </w:rPr>
              <w:t>20 asignado a la Dirección de Planeación del Desarrollo Económico</w:t>
            </w:r>
          </w:p>
        </w:tc>
      </w:tr>
      <w:tr w:rsidR="00E243DB" w:rsidTr="007B3FD4">
        <w:trPr>
          <w:trHeight w:val="204"/>
          <w:jc w:val="center"/>
        </w:trPr>
        <w:tc>
          <w:tcPr>
            <w:tcW w:w="3197" w:type="dxa"/>
          </w:tcPr>
          <w:p w:rsidR="00262BB0" w:rsidRDefault="00FB6694" w:rsidP="00262BB0">
            <w:pPr>
              <w:autoSpaceDE w:val="0"/>
              <w:autoSpaceDN w:val="0"/>
              <w:adjustRightInd w:val="0"/>
              <w:ind w:right="-160"/>
              <w:jc w:val="center"/>
              <w:rPr>
                <w:b/>
                <w:sz w:val="18"/>
                <w:szCs w:val="18"/>
              </w:rPr>
            </w:pPr>
            <w:r>
              <w:rPr>
                <w:b/>
                <w:sz w:val="18"/>
                <w:szCs w:val="18"/>
              </w:rPr>
              <w:t>JULIO CÈSAR DÌAZ DUARTE</w:t>
            </w:r>
          </w:p>
        </w:tc>
        <w:tc>
          <w:tcPr>
            <w:tcW w:w="1760" w:type="dxa"/>
          </w:tcPr>
          <w:p w:rsidR="00262BB0" w:rsidRPr="00AE48EE" w:rsidRDefault="00FB6694" w:rsidP="00262BB0">
            <w:pPr>
              <w:autoSpaceDE w:val="0"/>
              <w:autoSpaceDN w:val="0"/>
              <w:adjustRightInd w:val="0"/>
              <w:ind w:right="-160"/>
              <w:jc w:val="center"/>
              <w:rPr>
                <w:b/>
                <w:sz w:val="18"/>
                <w:szCs w:val="18"/>
              </w:rPr>
            </w:pPr>
            <w:r w:rsidRPr="001A5943">
              <w:rPr>
                <w:b/>
                <w:sz w:val="18"/>
                <w:szCs w:val="18"/>
              </w:rPr>
              <w:t>91</w:t>
            </w:r>
            <w:r>
              <w:rPr>
                <w:b/>
                <w:sz w:val="18"/>
                <w:szCs w:val="18"/>
              </w:rPr>
              <w:t>.</w:t>
            </w:r>
            <w:r w:rsidRPr="001A5943">
              <w:rPr>
                <w:b/>
                <w:sz w:val="18"/>
                <w:szCs w:val="18"/>
              </w:rPr>
              <w:t>441</w:t>
            </w:r>
            <w:r>
              <w:rPr>
                <w:b/>
                <w:sz w:val="18"/>
                <w:szCs w:val="18"/>
              </w:rPr>
              <w:t>.</w:t>
            </w:r>
            <w:r w:rsidRPr="001A5943">
              <w:rPr>
                <w:b/>
                <w:sz w:val="18"/>
                <w:szCs w:val="18"/>
              </w:rPr>
              <w:t>097</w:t>
            </w:r>
          </w:p>
        </w:tc>
        <w:tc>
          <w:tcPr>
            <w:tcW w:w="4251" w:type="dxa"/>
          </w:tcPr>
          <w:p w:rsidR="00262BB0" w:rsidRDefault="00FB6694" w:rsidP="00262BB0">
            <w:pPr>
              <w:autoSpaceDE w:val="0"/>
              <w:autoSpaceDN w:val="0"/>
              <w:adjustRightInd w:val="0"/>
              <w:ind w:right="-160"/>
              <w:jc w:val="center"/>
              <w:rPr>
                <w:b/>
                <w:sz w:val="18"/>
                <w:szCs w:val="18"/>
              </w:rPr>
            </w:pPr>
            <w:r>
              <w:rPr>
                <w:b/>
                <w:sz w:val="18"/>
                <w:szCs w:val="18"/>
              </w:rPr>
              <w:t>Conductor mecánico Código 482 Grado 06 – Dirección Administrativa</w:t>
            </w:r>
          </w:p>
          <w:p w:rsidR="00262BB0" w:rsidRDefault="00FB6694" w:rsidP="00262BB0">
            <w:pPr>
              <w:autoSpaceDE w:val="0"/>
              <w:autoSpaceDN w:val="0"/>
              <w:adjustRightInd w:val="0"/>
              <w:ind w:right="-160"/>
              <w:jc w:val="center"/>
              <w:rPr>
                <w:b/>
                <w:sz w:val="18"/>
                <w:szCs w:val="18"/>
              </w:rPr>
            </w:pPr>
            <w:r>
              <w:rPr>
                <w:b/>
                <w:sz w:val="18"/>
                <w:szCs w:val="18"/>
              </w:rPr>
              <w:t>PLACA</w:t>
            </w:r>
            <w:r w:rsidRPr="00F33C28">
              <w:rPr>
                <w:rFonts w:cs="Arial"/>
                <w:sz w:val="22"/>
              </w:rPr>
              <w:t xml:space="preserve"> </w:t>
            </w:r>
            <w:r w:rsidRPr="00AE48EE">
              <w:rPr>
                <w:rFonts w:cs="Arial"/>
                <w:b/>
                <w:bCs/>
                <w:sz w:val="18"/>
                <w:szCs w:val="18"/>
              </w:rPr>
              <w:t>OBG</w:t>
            </w:r>
            <w:r>
              <w:rPr>
                <w:rFonts w:cs="Arial"/>
                <w:b/>
                <w:bCs/>
                <w:sz w:val="18"/>
                <w:szCs w:val="18"/>
              </w:rPr>
              <w:t>978</w:t>
            </w:r>
            <w:r w:rsidRPr="00AE48EE">
              <w:rPr>
                <w:rFonts w:cs="Arial"/>
                <w:b/>
                <w:bCs/>
                <w:sz w:val="18"/>
                <w:szCs w:val="18"/>
              </w:rPr>
              <w:t>.</w:t>
            </w:r>
          </w:p>
        </w:tc>
      </w:tr>
    </w:tbl>
    <w:p w:rsidR="00D6545B" w:rsidRPr="00803D31" w:rsidRDefault="00FB6694" w:rsidP="00803D31">
      <w:pPr>
        <w:autoSpaceDE w:val="0"/>
        <w:autoSpaceDN w:val="0"/>
        <w:adjustRightInd w:val="0"/>
        <w:ind w:right="-160"/>
        <w:rPr>
          <w:b/>
          <w:szCs w:val="24"/>
        </w:rPr>
      </w:pPr>
    </w:p>
    <w:p w:rsidR="00575717" w:rsidRDefault="00FB6694" w:rsidP="0076611D">
      <w:pPr>
        <w:autoSpaceDE w:val="0"/>
        <w:autoSpaceDN w:val="0"/>
        <w:adjustRightInd w:val="0"/>
        <w:ind w:right="-159"/>
        <w:rPr>
          <w:rFonts w:cs="Arial"/>
          <w:sz w:val="22"/>
          <w:szCs w:val="22"/>
        </w:rPr>
      </w:pPr>
      <w:bookmarkStart w:id="0" w:name="OLE_LINK10"/>
      <w:r>
        <w:rPr>
          <w:rFonts w:cs="Arial"/>
          <w:b/>
          <w:sz w:val="22"/>
          <w:szCs w:val="22"/>
        </w:rPr>
        <w:t>ARTÍCULO SEGUNDO. -</w:t>
      </w:r>
      <w:r w:rsidRPr="000A0EB9">
        <w:rPr>
          <w:rFonts w:cs="Arial"/>
          <w:b/>
          <w:sz w:val="22"/>
          <w:szCs w:val="22"/>
        </w:rPr>
        <w:t xml:space="preserve"> </w:t>
      </w:r>
      <w:r>
        <w:rPr>
          <w:rFonts w:cs="Arial"/>
          <w:sz w:val="22"/>
          <w:szCs w:val="22"/>
        </w:rPr>
        <w:t xml:space="preserve">Dentro de los tres (3) días siguientes al </w:t>
      </w:r>
      <w:r>
        <w:rPr>
          <w:rFonts w:cs="Arial"/>
          <w:sz w:val="22"/>
          <w:szCs w:val="22"/>
        </w:rPr>
        <w:t>vencimiento de la comisión de servicios, los funcionarios comisionados, deberán presentar ante el superior inmediato un informe detallado sobre las actividades desplegadas en el desarrollo de la misma, de conformidad con lo señalado en el artículo 2.2.5.5.</w:t>
      </w:r>
      <w:r>
        <w:rPr>
          <w:rFonts w:cs="Arial"/>
          <w:sz w:val="22"/>
          <w:szCs w:val="22"/>
        </w:rPr>
        <w:t>29 del Decreto 1083 de 2015.</w:t>
      </w:r>
    </w:p>
    <w:p w:rsidR="00D6545B" w:rsidRPr="00D6545B" w:rsidRDefault="00FB6694" w:rsidP="0076611D">
      <w:pPr>
        <w:autoSpaceDE w:val="0"/>
        <w:autoSpaceDN w:val="0"/>
        <w:adjustRightInd w:val="0"/>
        <w:ind w:right="-159"/>
        <w:rPr>
          <w:rFonts w:cs="Arial"/>
          <w:sz w:val="22"/>
          <w:szCs w:val="22"/>
        </w:rPr>
      </w:pPr>
    </w:p>
    <w:bookmarkEnd w:id="0"/>
    <w:p w:rsidR="00575717" w:rsidRPr="000A0EB9" w:rsidRDefault="00FB6694" w:rsidP="00BF3B3D">
      <w:pPr>
        <w:ind w:right="-159"/>
        <w:rPr>
          <w:rFonts w:cs="Arial"/>
          <w:sz w:val="22"/>
          <w:szCs w:val="22"/>
        </w:rPr>
      </w:pPr>
      <w:r w:rsidRPr="000A0EB9">
        <w:rPr>
          <w:rFonts w:cs="Arial"/>
          <w:b/>
          <w:bCs/>
          <w:sz w:val="22"/>
          <w:szCs w:val="22"/>
        </w:rPr>
        <w:t xml:space="preserve">ARTÍCULO </w:t>
      </w:r>
      <w:r>
        <w:rPr>
          <w:rFonts w:cs="Arial"/>
          <w:b/>
          <w:bCs/>
          <w:sz w:val="22"/>
          <w:szCs w:val="22"/>
        </w:rPr>
        <w:t>TERCERO</w:t>
      </w:r>
      <w:r w:rsidRPr="000A0EB9">
        <w:rPr>
          <w:rFonts w:cs="Arial"/>
          <w:b/>
          <w:bCs/>
          <w:sz w:val="22"/>
          <w:szCs w:val="22"/>
        </w:rPr>
        <w:t xml:space="preserve">. </w:t>
      </w:r>
      <w:r>
        <w:rPr>
          <w:rFonts w:cs="Arial"/>
          <w:b/>
          <w:bCs/>
          <w:sz w:val="22"/>
          <w:szCs w:val="22"/>
        </w:rPr>
        <w:t>–</w:t>
      </w:r>
      <w:r>
        <w:rPr>
          <w:rFonts w:cs="Arial"/>
          <w:sz w:val="22"/>
          <w:szCs w:val="22"/>
        </w:rPr>
        <w:t xml:space="preserve"> </w:t>
      </w:r>
      <w:r w:rsidRPr="000A0EB9">
        <w:rPr>
          <w:rFonts w:cs="Arial"/>
          <w:sz w:val="22"/>
          <w:szCs w:val="22"/>
        </w:rPr>
        <w:t>La presente resolución rige a partir de</w:t>
      </w:r>
      <w:r>
        <w:rPr>
          <w:rFonts w:cs="Arial"/>
          <w:sz w:val="22"/>
          <w:szCs w:val="22"/>
        </w:rPr>
        <w:t>l día siguiente de s</w:t>
      </w:r>
      <w:r w:rsidRPr="000A0EB9">
        <w:rPr>
          <w:rFonts w:cs="Arial"/>
          <w:sz w:val="22"/>
          <w:szCs w:val="22"/>
        </w:rPr>
        <w:t xml:space="preserve">u comunicación. </w:t>
      </w:r>
    </w:p>
    <w:p w:rsidR="00575717" w:rsidRPr="000A0EB9" w:rsidRDefault="00FB6694" w:rsidP="0076611D">
      <w:pPr>
        <w:ind w:right="-160"/>
        <w:rPr>
          <w:rFonts w:cs="Arial"/>
          <w:b/>
          <w:sz w:val="22"/>
          <w:szCs w:val="22"/>
        </w:rPr>
      </w:pPr>
    </w:p>
    <w:p w:rsidR="00575717" w:rsidRPr="000A0EB9" w:rsidRDefault="00FB6694" w:rsidP="0076611D">
      <w:pPr>
        <w:ind w:right="-160"/>
        <w:rPr>
          <w:rFonts w:cs="Arial"/>
          <w:b/>
          <w:sz w:val="22"/>
          <w:szCs w:val="22"/>
        </w:rPr>
      </w:pPr>
      <w:r w:rsidRPr="000A0EB9">
        <w:rPr>
          <w:rFonts w:cs="Arial"/>
          <w:b/>
          <w:sz w:val="22"/>
          <w:szCs w:val="22"/>
        </w:rPr>
        <w:t>COMUNÍQUESE Y CUMPLASE</w:t>
      </w:r>
    </w:p>
    <w:p w:rsidR="00575717" w:rsidRPr="0076611D" w:rsidRDefault="00FB6694" w:rsidP="0076611D">
      <w:pPr>
        <w:ind w:right="-160"/>
        <w:rPr>
          <w:rFonts w:cs="Arial"/>
          <w:sz w:val="22"/>
          <w:szCs w:val="22"/>
        </w:rPr>
      </w:pPr>
      <w:r w:rsidRPr="000A0EB9">
        <w:rPr>
          <w:rFonts w:cs="Arial"/>
          <w:sz w:val="22"/>
          <w:szCs w:val="22"/>
        </w:rPr>
        <w:t xml:space="preserve">Dada en Bogotá D. C., a los </w:t>
      </w:r>
    </w:p>
    <w:p w:rsidR="00575717" w:rsidRPr="004830A3" w:rsidRDefault="00FB6694" w:rsidP="00B129DB">
      <w:pPr>
        <w:rPr>
          <w:rFonts w:cs="Arial"/>
          <w:sz w:val="22"/>
          <w:szCs w:val="22"/>
          <w:lang w:val="es-ES"/>
        </w:rPr>
      </w:pPr>
    </w:p>
    <w:p w:rsidR="00575717" w:rsidRPr="004830A3" w:rsidRDefault="00FB6694" w:rsidP="0076611D">
      <w:pPr>
        <w:rPr>
          <w:rFonts w:cs="Arial"/>
          <w:sz w:val="22"/>
          <w:szCs w:val="22"/>
          <w:lang w:val="es-ES"/>
        </w:rPr>
        <w:sectPr w:rsidR="00575717"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575717" w:rsidRPr="004830A3" w:rsidRDefault="00FB6694" w:rsidP="007E440F">
      <w:pPr>
        <w:jc w:val="center"/>
        <w:rPr>
          <w:rFonts w:cs="Arial"/>
          <w:sz w:val="22"/>
          <w:szCs w:val="22"/>
          <w:lang w:val="es-ES"/>
        </w:rPr>
      </w:pPr>
      <w:bookmarkStart w:id="12" w:name="gdocs_firma"/>
      <w:r>
        <w:rPr>
          <w:rFonts w:cs="Arial"/>
          <w:noProof/>
          <w:sz w:val="22"/>
          <w:szCs w:val="22"/>
          <w:lang w:val="en-US" w:eastAsia="en-US"/>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575717" w:rsidRPr="004830A3" w:rsidRDefault="00FB6694" w:rsidP="007E440F">
      <w:pPr>
        <w:jc w:val="center"/>
        <w:rPr>
          <w:rFonts w:cs="Arial"/>
          <w:b/>
          <w:sz w:val="22"/>
          <w:szCs w:val="22"/>
          <w:lang w:val="es-ES"/>
        </w:rPr>
      </w:pPr>
      <w:bookmarkStart w:id="13" w:name="nombre"/>
      <w:r w:rsidRPr="004830A3">
        <w:rPr>
          <w:rFonts w:cs="Arial"/>
          <w:b/>
          <w:sz w:val="22"/>
          <w:szCs w:val="22"/>
          <w:lang w:val="es-ES"/>
        </w:rPr>
        <w:t>NOMBRE</w:t>
      </w:r>
      <w:bookmarkEnd w:id="13"/>
    </w:p>
    <w:p w:rsidR="00575717" w:rsidRPr="004830A3" w:rsidRDefault="00FB6694"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575717" w:rsidRPr="004830A3" w:rsidRDefault="00FB6694" w:rsidP="00B129DB">
      <w:pPr>
        <w:rPr>
          <w:rFonts w:cs="Arial"/>
          <w:b/>
          <w:sz w:val="22"/>
          <w:szCs w:val="22"/>
          <w:lang w:val="es-ES"/>
        </w:rPr>
        <w:sectPr w:rsidR="00575717"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75717" w:rsidRDefault="00FB6694" w:rsidP="00523173">
      <w:pPr>
        <w:rPr>
          <w:rFonts w:cs="Arial"/>
          <w:sz w:val="22"/>
          <w:szCs w:val="22"/>
          <w:lang w:val="es-ES"/>
        </w:rPr>
      </w:pPr>
    </w:p>
    <w:p w:rsidR="00575717" w:rsidRPr="0076611D" w:rsidRDefault="00FB6694" w:rsidP="0076611D">
      <w:pPr>
        <w:ind w:right="-160"/>
        <w:rPr>
          <w:rFonts w:cs="Arial"/>
          <w:sz w:val="16"/>
          <w:szCs w:val="16"/>
        </w:rPr>
      </w:pPr>
      <w:r>
        <w:rPr>
          <w:rFonts w:cs="Arial"/>
          <w:sz w:val="16"/>
          <w:szCs w:val="16"/>
        </w:rPr>
        <w:t>Aprob</w:t>
      </w:r>
      <w:r w:rsidRPr="0076611D">
        <w:rPr>
          <w:rFonts w:cs="Arial"/>
          <w:sz w:val="16"/>
          <w:szCs w:val="16"/>
        </w:rPr>
        <w:t>ó:</w:t>
      </w:r>
      <w:r w:rsidRPr="0076611D">
        <w:rPr>
          <w:rFonts w:cs="Arial"/>
          <w:sz w:val="16"/>
          <w:szCs w:val="16"/>
        </w:rPr>
        <w:tab/>
      </w:r>
      <w:r>
        <w:rPr>
          <w:rFonts w:cs="Arial"/>
          <w:sz w:val="16"/>
          <w:szCs w:val="16"/>
        </w:rPr>
        <w:t>Mónica Steffany Consuegra Avendaño</w:t>
      </w:r>
      <w:r w:rsidRPr="0076611D">
        <w:rPr>
          <w:rFonts w:cs="Arial"/>
          <w:sz w:val="16"/>
          <w:szCs w:val="16"/>
        </w:rPr>
        <w:t xml:space="preserve"> - Director</w:t>
      </w:r>
      <w:r>
        <w:rPr>
          <w:rFonts w:cs="Arial"/>
          <w:sz w:val="16"/>
          <w:szCs w:val="16"/>
        </w:rPr>
        <w:t>a</w:t>
      </w:r>
      <w:r w:rsidRPr="0076611D">
        <w:rPr>
          <w:rFonts w:cs="Arial"/>
          <w:sz w:val="16"/>
          <w:szCs w:val="16"/>
        </w:rPr>
        <w:t xml:space="preserve"> de </w:t>
      </w:r>
      <w:r>
        <w:rPr>
          <w:rFonts w:cs="Arial"/>
          <w:sz w:val="16"/>
          <w:szCs w:val="16"/>
        </w:rPr>
        <w:t>Talento Humano</w:t>
      </w:r>
      <w:r w:rsidRPr="0076611D">
        <w:rPr>
          <w:rFonts w:cs="Arial"/>
          <w:sz w:val="16"/>
          <w:szCs w:val="16"/>
        </w:rPr>
        <w:t xml:space="preserve"> </w:t>
      </w:r>
    </w:p>
    <w:p w:rsidR="00575717" w:rsidRPr="0076611D" w:rsidRDefault="00FB6694" w:rsidP="0076611D">
      <w:pPr>
        <w:ind w:right="-160"/>
        <w:rPr>
          <w:rFonts w:cs="Arial"/>
          <w:sz w:val="16"/>
          <w:szCs w:val="16"/>
        </w:rPr>
      </w:pPr>
      <w:bookmarkStart w:id="15" w:name="_GoBack"/>
      <w:bookmarkEnd w:id="15"/>
      <w:r w:rsidRPr="0076611D">
        <w:rPr>
          <w:rFonts w:cs="Arial"/>
          <w:sz w:val="16"/>
          <w:szCs w:val="16"/>
        </w:rPr>
        <w:t xml:space="preserve">Proyectó: </w:t>
      </w:r>
      <w:r>
        <w:rPr>
          <w:rFonts w:cs="Arial"/>
          <w:sz w:val="16"/>
          <w:szCs w:val="16"/>
        </w:rPr>
        <w:t xml:space="preserve">Karen </w:t>
      </w:r>
      <w:proofErr w:type="spellStart"/>
      <w:r>
        <w:rPr>
          <w:rFonts w:cs="Arial"/>
          <w:sz w:val="16"/>
          <w:szCs w:val="16"/>
        </w:rPr>
        <w:t>Dayany</w:t>
      </w:r>
      <w:proofErr w:type="spellEnd"/>
      <w:r>
        <w:rPr>
          <w:rFonts w:cs="Arial"/>
          <w:sz w:val="16"/>
          <w:szCs w:val="16"/>
        </w:rPr>
        <w:t xml:space="preserve"> Contreras Roa</w:t>
      </w:r>
      <w:r w:rsidRPr="0076611D">
        <w:rPr>
          <w:rFonts w:cs="Arial"/>
          <w:sz w:val="16"/>
          <w:szCs w:val="16"/>
        </w:rPr>
        <w:t xml:space="preserve"> – </w:t>
      </w:r>
      <w:r>
        <w:rPr>
          <w:rFonts w:cs="Arial"/>
          <w:sz w:val="16"/>
          <w:szCs w:val="16"/>
        </w:rPr>
        <w:t>Contratista</w:t>
      </w:r>
    </w:p>
    <w:sectPr w:rsidR="00575717" w:rsidRPr="0076611D"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694" w:rsidRDefault="00FB6694">
      <w:r>
        <w:separator/>
      </w:r>
    </w:p>
  </w:endnote>
  <w:endnote w:type="continuationSeparator" w:id="0">
    <w:p w:rsidR="00FB6694" w:rsidRDefault="00FB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5717" w:rsidRPr="009E29D1" w:rsidRDefault="00FB6694"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575717" w:rsidRDefault="00FB6694" w:rsidP="00930EB4">
    <w:pPr>
      <w:pStyle w:val="Piedepgina"/>
      <w:rPr>
        <w:sz w:val="16"/>
        <w:szCs w:val="16"/>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575717" w:rsidRPr="009E29D1" w:rsidRDefault="00FB6694" w:rsidP="00930EB4">
    <w:pPr>
      <w:pStyle w:val="Piedepgina"/>
      <w:rPr>
        <w:b/>
        <w:sz w:val="14"/>
        <w:szCs w:val="14"/>
      </w:rPr>
    </w:pPr>
    <w:r w:rsidRPr="009E29D1">
      <w:rPr>
        <w:b/>
        <w:sz w:val="14"/>
        <w:szCs w:val="14"/>
      </w:rPr>
      <w:t xml:space="preserve">Cra. 30 Nº 25 -90 </w:t>
    </w:r>
  </w:p>
  <w:p w:rsidR="00575717" w:rsidRPr="009E29D1" w:rsidRDefault="00FB6694" w:rsidP="00930EB4">
    <w:pPr>
      <w:pStyle w:val="Piedepgina"/>
      <w:rPr>
        <w:sz w:val="14"/>
        <w:szCs w:val="14"/>
      </w:rPr>
    </w:pPr>
    <w:r w:rsidRPr="009E29D1">
      <w:rPr>
        <w:sz w:val="14"/>
        <w:szCs w:val="14"/>
      </w:rPr>
      <w:t>pisos 5, 8,13 / SuperCade piso 2</w:t>
    </w:r>
  </w:p>
  <w:p w:rsidR="00575717" w:rsidRPr="009E29D1" w:rsidRDefault="00FB6694" w:rsidP="00930EB4">
    <w:pPr>
      <w:pStyle w:val="Piedepgina"/>
      <w:rPr>
        <w:sz w:val="14"/>
        <w:szCs w:val="14"/>
      </w:rPr>
    </w:pPr>
  </w:p>
  <w:p w:rsidR="00575717" w:rsidRPr="009E29D1" w:rsidRDefault="00FB6694" w:rsidP="00930EB4">
    <w:pPr>
      <w:pStyle w:val="Piedepgina"/>
      <w:rPr>
        <w:sz w:val="14"/>
        <w:szCs w:val="14"/>
      </w:rPr>
    </w:pPr>
    <w:r w:rsidRPr="009E29D1">
      <w:rPr>
        <w:sz w:val="14"/>
        <w:szCs w:val="14"/>
      </w:rPr>
      <w:t>Archivo Central de la SDP</w:t>
    </w:r>
  </w:p>
  <w:p w:rsidR="00575717" w:rsidRPr="009E29D1" w:rsidRDefault="00FB6694" w:rsidP="00930EB4">
    <w:pPr>
      <w:pStyle w:val="Piedepgina"/>
      <w:rPr>
        <w:b/>
        <w:sz w:val="14"/>
        <w:szCs w:val="14"/>
      </w:rPr>
    </w:pPr>
    <w:r w:rsidRPr="009E29D1">
      <w:rPr>
        <w:b/>
        <w:sz w:val="14"/>
        <w:szCs w:val="14"/>
      </w:rPr>
      <w:t xml:space="preserve">Cra 21 Nª69B-80 ext. </w:t>
    </w:r>
    <w:r w:rsidRPr="009E29D1">
      <w:rPr>
        <w:b/>
        <w:sz w:val="14"/>
        <w:szCs w:val="14"/>
      </w:rPr>
      <w:t>9014-9018</w:t>
    </w:r>
  </w:p>
  <w:p w:rsidR="00575717" w:rsidRPr="009E29D1" w:rsidRDefault="00FB6694" w:rsidP="00930EB4">
    <w:pPr>
      <w:pStyle w:val="Piedepgina"/>
      <w:rPr>
        <w:sz w:val="14"/>
        <w:szCs w:val="14"/>
      </w:rPr>
    </w:pPr>
  </w:p>
  <w:p w:rsidR="00575717" w:rsidRPr="009E29D1" w:rsidRDefault="00FB6694" w:rsidP="00930EB4">
    <w:pPr>
      <w:pStyle w:val="Piedepgina"/>
      <w:rPr>
        <w:b/>
        <w:sz w:val="14"/>
        <w:szCs w:val="14"/>
      </w:rPr>
    </w:pPr>
    <w:r w:rsidRPr="009E29D1">
      <w:rPr>
        <w:b/>
        <w:sz w:val="14"/>
        <w:szCs w:val="14"/>
      </w:rPr>
      <w:t>PBX: 335 8000</w:t>
    </w:r>
  </w:p>
  <w:p w:rsidR="00575717" w:rsidRPr="009E29D1" w:rsidRDefault="00FB6694"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575717" w:rsidRPr="009E29D1" w:rsidRDefault="00FB6694" w:rsidP="00930EB4">
    <w:pPr>
      <w:pStyle w:val="Piedepgina"/>
      <w:rPr>
        <w:b/>
        <w:sz w:val="14"/>
        <w:szCs w:val="14"/>
      </w:rPr>
    </w:pPr>
    <w:r w:rsidRPr="009E29D1">
      <w:rPr>
        <w:b/>
        <w:sz w:val="14"/>
        <w:szCs w:val="14"/>
      </w:rPr>
      <w:t>Código Postal: 1113111</w:t>
    </w:r>
  </w:p>
  <w:p w:rsidR="00575717" w:rsidRDefault="00FB6694"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575717" w:rsidRDefault="00FB6694"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w:t>
    </w:r>
    <w:r w:rsidRPr="0090236D">
      <w:rPr>
        <w:rFonts w:cs="Arial"/>
        <w:bCs/>
        <w:i/>
        <w:color w:val="0F2A42"/>
        <w:sz w:val="16"/>
        <w:szCs w:val="16"/>
        <w:shd w:val="clear" w:color="auto" w:fill="FFFFFF"/>
        <w:lang w:val="es-ES"/>
      </w:rPr>
      <w:t xml:space="preserve"> y del artículo 7° de la Ley 527 de 1999.</w:t>
    </w:r>
  </w:p>
  <w:p w:rsidR="00575717" w:rsidRPr="00E600A5" w:rsidRDefault="00FB6694"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3</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694" w:rsidRDefault="00FB6694">
      <w:r>
        <w:separator/>
      </w:r>
    </w:p>
  </w:footnote>
  <w:footnote w:type="continuationSeparator" w:id="0">
    <w:p w:rsidR="00FB6694" w:rsidRDefault="00FB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E243DB" w:rsidTr="00762FBA">
      <w:tc>
        <w:tcPr>
          <w:tcW w:w="4614" w:type="dxa"/>
          <w:shd w:val="clear" w:color="auto" w:fill="auto"/>
        </w:tcPr>
        <w:p w:rsidR="00575717" w:rsidRPr="00FE3719" w:rsidRDefault="00FB6694"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proofErr w:type="gramStart"/>
          <w:r w:rsidRPr="00542C05">
            <w:rPr>
              <w:rFonts w:ascii="Arial Narrow" w:hAnsi="Arial Narrow"/>
              <w:b/>
              <w:sz w:val="16"/>
              <w:szCs w:val="16"/>
            </w:rPr>
            <w:t>PLANEACIÓN</w:t>
          </w:r>
          <w:r w:rsidRPr="00542C05">
            <w:rPr>
              <w:rFonts w:ascii="Arial Narrow" w:hAnsi="Arial Narrow"/>
              <w:b/>
              <w:sz w:val="15"/>
              <w:szCs w:val="15"/>
            </w:rPr>
            <w:t xml:space="preserve">  Folios</w:t>
          </w:r>
          <w:proofErr w:type="gramEnd"/>
          <w:r w:rsidRPr="00542C05">
            <w:rPr>
              <w:rFonts w:ascii="Arial Narrow" w:hAnsi="Arial Narrow"/>
              <w:sz w:val="15"/>
              <w:szCs w:val="15"/>
            </w:rPr>
            <w:t xml:space="preserve">: </w:t>
          </w:r>
          <w:bookmarkStart w:id="1" w:name="FolioRad"/>
          <w:r w:rsidRPr="00542C05">
            <w:rPr>
              <w:rFonts w:ascii="Arial Narrow" w:hAnsi="Arial Narrow"/>
              <w:sz w:val="15"/>
              <w:szCs w:val="15"/>
            </w:rPr>
            <w:t>3</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E243DB" w:rsidTr="00762FBA">
      <w:tc>
        <w:tcPr>
          <w:tcW w:w="4614" w:type="dxa"/>
          <w:shd w:val="clear" w:color="auto" w:fill="auto"/>
        </w:tcPr>
        <w:p w:rsidR="00575717" w:rsidRPr="00FE3719" w:rsidRDefault="00FB6694"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3-2024-40863</w:t>
          </w:r>
          <w:bookmarkEnd w:id="4"/>
        </w:p>
      </w:tc>
    </w:tr>
    <w:tr w:rsidR="00E243DB" w:rsidTr="00762FBA">
      <w:tc>
        <w:tcPr>
          <w:tcW w:w="4614" w:type="dxa"/>
          <w:shd w:val="clear" w:color="auto" w:fill="auto"/>
        </w:tcPr>
        <w:p w:rsidR="00575717" w:rsidRPr="00FE3719" w:rsidRDefault="00FB6694"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2450627</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2024-12-02</w:t>
          </w:r>
          <w:bookmarkEnd w:id="6"/>
        </w:p>
      </w:tc>
    </w:tr>
    <w:tr w:rsidR="00E243DB" w:rsidTr="00762FBA">
      <w:tc>
        <w:tcPr>
          <w:tcW w:w="4614" w:type="dxa"/>
          <w:shd w:val="clear" w:color="auto" w:fill="auto"/>
        </w:tcPr>
        <w:p w:rsidR="00575717" w:rsidRPr="00FE3719" w:rsidRDefault="00FB6694"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E243DB" w:rsidTr="00762FBA">
      <w:tc>
        <w:tcPr>
          <w:tcW w:w="4614" w:type="dxa"/>
          <w:shd w:val="clear" w:color="auto" w:fill="auto"/>
        </w:tcPr>
        <w:p w:rsidR="00575717" w:rsidRPr="00FE3719" w:rsidRDefault="00FB6694"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w:t>
          </w:r>
          <w:r w:rsidRPr="00542C05">
            <w:rPr>
              <w:rFonts w:ascii="Arial Narrow" w:hAnsi="Arial Narrow"/>
              <w:sz w:val="15"/>
              <w:szCs w:val="15"/>
            </w:rPr>
            <w:t xml:space="preserve"> Humano</w:t>
          </w:r>
          <w:bookmarkEnd w:id="8"/>
        </w:p>
      </w:tc>
    </w:tr>
    <w:tr w:rsidR="00E243DB" w:rsidTr="00762FBA">
      <w:tc>
        <w:tcPr>
          <w:tcW w:w="4614" w:type="dxa"/>
          <w:shd w:val="clear" w:color="auto" w:fill="auto"/>
        </w:tcPr>
        <w:p w:rsidR="00575717" w:rsidRPr="00FE3719" w:rsidRDefault="00FB6694"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proofErr w:type="gramStart"/>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w:t>
          </w:r>
          <w:proofErr w:type="gramEnd"/>
          <w:r w:rsidRPr="00542C05">
            <w:rPr>
              <w:rFonts w:ascii="Arial Narrow" w:hAnsi="Arial Narrow"/>
              <w:b/>
              <w:sz w:val="15"/>
              <w:szCs w:val="15"/>
            </w:rPr>
            <w:t xml:space="preserve"> Doc</w:t>
          </w:r>
          <w:r w:rsidRPr="00542C05">
            <w:rPr>
              <w:rFonts w:ascii="Arial Narrow" w:hAnsi="Arial Narrow"/>
              <w:sz w:val="15"/>
              <w:szCs w:val="15"/>
            </w:rPr>
            <w:t xml:space="preserve">:   </w:t>
          </w:r>
          <w:bookmarkStart w:id="10" w:name="TipoDocRad"/>
          <w:r w:rsidRPr="00542C05">
            <w:rPr>
              <w:rFonts w:ascii="Arial Narrow" w:hAnsi="Arial Narrow"/>
              <w:sz w:val="15"/>
              <w:szCs w:val="15"/>
            </w:rPr>
            <w:t>Resolución comisión servicios</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575717" w:rsidRPr="00FA208F" w:rsidRDefault="00FB6694" w:rsidP="00674FB4">
    <w:pPr>
      <w:pStyle w:val="Encabezado"/>
      <w:tabs>
        <w:tab w:val="clear" w:pos="4252"/>
      </w:tabs>
    </w:pPr>
    <w:r>
      <w:rPr>
        <w:noProof/>
        <w:lang w:val="en-US" w:eastAsia="en-US"/>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6A3E1D17"/>
    <w:multiLevelType w:val="hybridMultilevel"/>
    <w:tmpl w:val="D5C8D322"/>
    <w:lvl w:ilvl="0" w:tplc="95EC2B14">
      <w:start w:val="1"/>
      <w:numFmt w:val="decimal"/>
      <w:lvlText w:val="%1."/>
      <w:lvlJc w:val="left"/>
      <w:pPr>
        <w:ind w:left="720" w:hanging="360"/>
      </w:pPr>
      <w:rPr>
        <w:rFonts w:hint="default"/>
      </w:rPr>
    </w:lvl>
    <w:lvl w:ilvl="1" w:tplc="1E980064" w:tentative="1">
      <w:start w:val="1"/>
      <w:numFmt w:val="lowerLetter"/>
      <w:lvlText w:val="%2."/>
      <w:lvlJc w:val="left"/>
      <w:pPr>
        <w:ind w:left="1440" w:hanging="360"/>
      </w:pPr>
    </w:lvl>
    <w:lvl w:ilvl="2" w:tplc="6E10DC26" w:tentative="1">
      <w:start w:val="1"/>
      <w:numFmt w:val="lowerRoman"/>
      <w:lvlText w:val="%3."/>
      <w:lvlJc w:val="right"/>
      <w:pPr>
        <w:ind w:left="2160" w:hanging="180"/>
      </w:pPr>
    </w:lvl>
    <w:lvl w:ilvl="3" w:tplc="54108014" w:tentative="1">
      <w:start w:val="1"/>
      <w:numFmt w:val="decimal"/>
      <w:lvlText w:val="%4."/>
      <w:lvlJc w:val="left"/>
      <w:pPr>
        <w:ind w:left="2880" w:hanging="360"/>
      </w:pPr>
    </w:lvl>
    <w:lvl w:ilvl="4" w:tplc="132AA016" w:tentative="1">
      <w:start w:val="1"/>
      <w:numFmt w:val="lowerLetter"/>
      <w:lvlText w:val="%5."/>
      <w:lvlJc w:val="left"/>
      <w:pPr>
        <w:ind w:left="3600" w:hanging="360"/>
      </w:pPr>
    </w:lvl>
    <w:lvl w:ilvl="5" w:tplc="FCF4B608" w:tentative="1">
      <w:start w:val="1"/>
      <w:numFmt w:val="lowerRoman"/>
      <w:lvlText w:val="%6."/>
      <w:lvlJc w:val="right"/>
      <w:pPr>
        <w:ind w:left="4320" w:hanging="180"/>
      </w:pPr>
    </w:lvl>
    <w:lvl w:ilvl="6" w:tplc="CE4009D8" w:tentative="1">
      <w:start w:val="1"/>
      <w:numFmt w:val="decimal"/>
      <w:lvlText w:val="%7."/>
      <w:lvlJc w:val="left"/>
      <w:pPr>
        <w:ind w:left="5040" w:hanging="360"/>
      </w:pPr>
    </w:lvl>
    <w:lvl w:ilvl="7" w:tplc="FC8AEC66" w:tentative="1">
      <w:start w:val="1"/>
      <w:numFmt w:val="lowerLetter"/>
      <w:lvlText w:val="%8."/>
      <w:lvlJc w:val="left"/>
      <w:pPr>
        <w:ind w:left="5760" w:hanging="360"/>
      </w:pPr>
    </w:lvl>
    <w:lvl w:ilvl="8" w:tplc="AF587628"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DB"/>
    <w:rsid w:val="00A90841"/>
    <w:rsid w:val="00E243DB"/>
    <w:rsid w:val="00FB66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4B3A2E"/>
  <w15:docId w15:val="{577A88F5-AA41-4845-960F-AA09EF9B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Ttulo8">
    <w:name w:val="heading 8"/>
    <w:basedOn w:val="Normal"/>
    <w:next w:val="Normal"/>
    <w:link w:val="Ttulo8Car"/>
    <w:semiHidden/>
    <w:unhideWhenUsed/>
    <w:qFormat/>
    <w:rsid w:val="0076611D"/>
    <w:pPr>
      <w:keepNext/>
      <w:keepLines/>
      <w:spacing w:before="200"/>
      <w:outlineLvl w:val="7"/>
    </w:pPr>
    <w:rPr>
      <w:rFonts w:asciiTheme="majorHAnsi" w:eastAsiaTheme="majorEastAsia" w:hAnsiTheme="majorHAnsi" w:cstheme="majorBidi"/>
      <w:color w:val="404040" w:themeColor="text1" w:themeTint="BF"/>
      <w:sz w:val="20"/>
    </w:rPr>
  </w:style>
  <w:style w:type="paragraph" w:styleId="Ttulo9">
    <w:name w:val="heading 9"/>
    <w:basedOn w:val="Normal"/>
    <w:next w:val="Normal"/>
    <w:link w:val="Ttulo9Car"/>
    <w:semiHidden/>
    <w:unhideWhenUsed/>
    <w:qFormat/>
    <w:rsid w:val="0076611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styleId="Textodeglobo">
    <w:name w:val="Balloon Text"/>
    <w:basedOn w:val="Normal"/>
    <w:link w:val="TextodegloboCar"/>
    <w:semiHidden/>
    <w:unhideWhenUsed/>
    <w:rsid w:val="0076611D"/>
    <w:rPr>
      <w:rFonts w:ascii="Tahoma" w:hAnsi="Tahoma" w:cs="Tahoma"/>
      <w:sz w:val="16"/>
      <w:szCs w:val="16"/>
    </w:rPr>
  </w:style>
  <w:style w:type="character" w:customStyle="1" w:styleId="TextodegloboCar">
    <w:name w:val="Texto de globo Car"/>
    <w:basedOn w:val="Fuentedeprrafopredeter"/>
    <w:link w:val="Textodeglobo"/>
    <w:semiHidden/>
    <w:rsid w:val="0076611D"/>
    <w:rPr>
      <w:rFonts w:ascii="Tahoma" w:hAnsi="Tahoma" w:cs="Tahoma"/>
      <w:sz w:val="16"/>
      <w:szCs w:val="16"/>
      <w:lang w:val="es-CO" w:eastAsia="es-ES"/>
    </w:rPr>
  </w:style>
  <w:style w:type="character" w:customStyle="1" w:styleId="Ttulo8Car">
    <w:name w:val="Título 8 Car"/>
    <w:basedOn w:val="Fuentedeprrafopredeter"/>
    <w:link w:val="Ttulo8"/>
    <w:semiHidden/>
    <w:rsid w:val="0076611D"/>
    <w:rPr>
      <w:rFonts w:asciiTheme="majorHAnsi" w:eastAsiaTheme="majorEastAsia" w:hAnsiTheme="majorHAnsi" w:cstheme="majorBidi"/>
      <w:color w:val="404040" w:themeColor="text1" w:themeTint="BF"/>
      <w:lang w:val="es-CO" w:eastAsia="es-ES"/>
    </w:rPr>
  </w:style>
  <w:style w:type="character" w:customStyle="1" w:styleId="Ttulo9Car">
    <w:name w:val="Título 9 Car"/>
    <w:basedOn w:val="Fuentedeprrafopredeter"/>
    <w:link w:val="Ttulo9"/>
    <w:semiHidden/>
    <w:rsid w:val="0076611D"/>
    <w:rPr>
      <w:rFonts w:asciiTheme="majorHAnsi" w:eastAsiaTheme="majorEastAsia" w:hAnsiTheme="majorHAnsi" w:cstheme="majorBidi"/>
      <w:i/>
      <w:iCs/>
      <w:color w:val="404040" w:themeColor="text1" w:themeTint="BF"/>
      <w:lang w:val="es-CO" w:eastAsia="es-ES"/>
    </w:rPr>
  </w:style>
  <w:style w:type="paragraph" w:styleId="NormalWeb">
    <w:name w:val="Normal (Web)"/>
    <w:basedOn w:val="Normal"/>
    <w:rsid w:val="0076611D"/>
    <w:pPr>
      <w:spacing w:before="100" w:beforeAutospacing="1" w:after="100" w:afterAutospacing="1"/>
      <w:jc w:val="left"/>
    </w:pPr>
    <w:rPr>
      <w:rFonts w:ascii="Times New Roman" w:hAnsi="Times New Roman"/>
      <w:szCs w:val="24"/>
      <w:lang w:val="es-ES"/>
    </w:rPr>
  </w:style>
  <w:style w:type="character" w:styleId="Textoennegrita">
    <w:name w:val="Strong"/>
    <w:qFormat/>
    <w:rsid w:val="0076611D"/>
    <w:rPr>
      <w:b/>
      <w:bCs/>
    </w:rPr>
  </w:style>
  <w:style w:type="table" w:styleId="Tablaconcuadrcula">
    <w:name w:val="Table Grid"/>
    <w:basedOn w:val="Tablanormal"/>
    <w:rsid w:val="00CD5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8CE76-1883-40D3-B0D8-1FC7411D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623</Words>
  <Characters>3432</Characters>
  <Application>Microsoft Office Word</Application>
  <DocSecurity>0</DocSecurity>
  <Lines>28</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5</cp:revision>
  <cp:lastPrinted>2010-09-29T14:18:00Z</cp:lastPrinted>
  <dcterms:created xsi:type="dcterms:W3CDTF">2024-12-02T21:37:00Z</dcterms:created>
  <dcterms:modified xsi:type="dcterms:W3CDTF">2024-12-02T23:03:00Z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